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6623E6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7A0400" w:rsidP="00A4699D">
      <w:pPr>
        <w:spacing w:after="0" w:line="240" w:lineRule="auto"/>
        <w:jc w:val="center"/>
        <w:rPr>
          <w:b/>
          <w:szCs w:val="28"/>
        </w:rPr>
      </w:pPr>
      <w:r w:rsidRPr="007A0400">
        <w:rPr>
          <w:b/>
          <w:szCs w:val="28"/>
        </w:rPr>
        <w:t>Стандарт специализированной медицинской помощи при переломе пояснично-кресцового отдела позвоночника и костей таза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A0400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A0400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A0400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A0400">
        <w:rPr>
          <w:szCs w:val="28"/>
        </w:rPr>
        <w:t>острая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A0400">
        <w:rPr>
          <w:szCs w:val="28"/>
        </w:rPr>
        <w:t>без осложнения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A0400">
        <w:rPr>
          <w:szCs w:val="28"/>
        </w:rPr>
        <w:t>специализированная, в т.ч. высокотехнологичная медицинская помощь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A0400">
        <w:rPr>
          <w:szCs w:val="28"/>
        </w:rPr>
        <w:t>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A0400">
        <w:rPr>
          <w:szCs w:val="28"/>
        </w:rPr>
        <w:t>плановая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A0400">
        <w:rPr>
          <w:szCs w:val="28"/>
        </w:rPr>
        <w:t>15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/>
      </w:tblPr>
      <w:tblGrid>
        <w:gridCol w:w="862"/>
        <w:gridCol w:w="10420"/>
      </w:tblGrid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S32.0</w:t>
            </w:r>
          </w:p>
        </w:tc>
        <w:tc>
          <w:tcPr>
            <w:tcW w:w="10420" w:type="dxa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Перелом поясничного позвонка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S32.1</w:t>
            </w:r>
          </w:p>
        </w:tc>
        <w:tc>
          <w:tcPr>
            <w:tcW w:w="10420" w:type="dxa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Перелом крестца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S32.2</w:t>
            </w:r>
          </w:p>
        </w:tc>
        <w:tc>
          <w:tcPr>
            <w:tcW w:w="10420" w:type="dxa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Перелом копчика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S33.0</w:t>
            </w:r>
          </w:p>
        </w:tc>
        <w:tc>
          <w:tcPr>
            <w:tcW w:w="10420" w:type="dxa"/>
          </w:tcPr>
          <w:p w:rsidR="00BF6098" w:rsidRPr="007A0400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Травматический разрыв межпозвоночного диска в пояснично-крестцовом отделе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S33.1</w:t>
            </w:r>
          </w:p>
        </w:tc>
        <w:tc>
          <w:tcPr>
            <w:tcW w:w="10420" w:type="dxa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Вывих поясничного позвонка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S33.2</w:t>
            </w:r>
          </w:p>
        </w:tc>
        <w:tc>
          <w:tcPr>
            <w:tcW w:w="10420" w:type="dxa"/>
          </w:tcPr>
          <w:p w:rsidR="00BF6098" w:rsidRPr="007A0400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Вывих крестцово-подвздошного сустава и крестцово-копчикового соединения</w:t>
            </w:r>
          </w:p>
        </w:tc>
      </w:tr>
      <w:tr w:rsidR="00BF6098" w:rsidRPr="00A774F9" w:rsidTr="00E44814">
        <w:tc>
          <w:tcPr>
            <w:tcW w:w="0" w:type="auto"/>
          </w:tcPr>
          <w:p w:rsidR="00BF6098" w:rsidRPr="00A774F9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S32.7</w:t>
            </w:r>
          </w:p>
        </w:tc>
        <w:tc>
          <w:tcPr>
            <w:tcW w:w="10420" w:type="dxa"/>
          </w:tcPr>
          <w:p w:rsidR="00BF6098" w:rsidRPr="007A0400" w:rsidRDefault="00BF6098" w:rsidP="00A4699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Множественные переломы пояснично-крестцового отдела позвоночника и костей таза</w:t>
            </w:r>
          </w:p>
        </w:tc>
      </w:tr>
    </w:tbl>
    <w:p w:rsidR="009F45FD" w:rsidRPr="007A0400" w:rsidRDefault="009F45FD" w:rsidP="00A4699D">
      <w:pPr>
        <w:spacing w:after="0" w:line="240" w:lineRule="auto"/>
        <w:rPr>
          <w:szCs w:val="28"/>
        </w:rPr>
      </w:pPr>
    </w:p>
    <w:p w:rsidR="009F45FD" w:rsidRPr="007A0400" w:rsidRDefault="009F45FD" w:rsidP="00A4699D">
      <w:pPr>
        <w:spacing w:after="0" w:line="240" w:lineRule="auto"/>
        <w:rPr>
          <w:szCs w:val="28"/>
        </w:rPr>
      </w:pPr>
    </w:p>
    <w:p w:rsidR="00DB61B8" w:rsidRPr="007A0400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A0400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2"/>
        <w:gridCol w:w="2338"/>
        <w:gridCol w:w="1956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B01.001.001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Осмотр (консультация) врачом-анестезиологом-реаниматологом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B01.008.001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врача-дерматовенеролога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B01.023.001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врача-невролога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B01.024.001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врача-нейрохирурга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B01.028.001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врача-оториноларинголога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B01.029.001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врача-офтальмолога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B01.035.001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B01.047.001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врача-терапевта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B01.050.001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врача-травматолога-ортопеда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B01.053.001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врача-уролога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B01.055.001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врача-фтизиатра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B01.057.001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врача-хирурга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B01.058.001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3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BF6098" w:rsidRPr="00A774F9" w:rsidTr="0074402C">
        <w:trPr>
          <w:cantSplit/>
        </w:trPr>
        <w:tc>
          <w:tcPr>
            <w:tcW w:w="5000" w:type="pct"/>
            <w:gridSpan w:val="4"/>
          </w:tcPr>
          <w:p w:rsidR="00BF6098" w:rsidRPr="00A774F9" w:rsidRDefault="00BF6098" w:rsidP="00A4699D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A09.05.022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Исследование уровня свободного и связанного билирубина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A09.05.045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Исследование уровня амилазы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A12.05.005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Определение основных групп крови (</w:t>
            </w:r>
            <w:r w:rsidRPr="00A774F9">
              <w:rPr>
                <w:szCs w:val="28"/>
                <w:lang w:val="en-US"/>
              </w:rPr>
              <w:t>A</w:t>
            </w:r>
            <w:r w:rsidRPr="007A0400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B</w:t>
            </w:r>
            <w:r w:rsidRPr="007A0400">
              <w:rPr>
                <w:szCs w:val="28"/>
              </w:rPr>
              <w:t>, 0)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A12.05.006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резус-принадлежности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A12.05.007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 xml:space="preserve">Определение подгруппы и других групп крови меньшего значения </w:t>
            </w:r>
            <w:r w:rsidRPr="00A774F9">
              <w:rPr>
                <w:szCs w:val="28"/>
                <w:lang w:val="en-US"/>
              </w:rPr>
              <w:t>A</w:t>
            </w:r>
            <w:r w:rsidRPr="007A0400">
              <w:rPr>
                <w:szCs w:val="28"/>
              </w:rPr>
              <w:t xml:space="preserve">-1, </w:t>
            </w:r>
            <w:r w:rsidRPr="00A774F9">
              <w:rPr>
                <w:szCs w:val="28"/>
                <w:lang w:val="en-US"/>
              </w:rPr>
              <w:t>A</w:t>
            </w:r>
            <w:r w:rsidRPr="007A0400">
              <w:rPr>
                <w:szCs w:val="28"/>
              </w:rPr>
              <w:t xml:space="preserve">-2, </w:t>
            </w:r>
            <w:r w:rsidRPr="00A774F9">
              <w:rPr>
                <w:szCs w:val="28"/>
                <w:lang w:val="en-US"/>
              </w:rPr>
              <w:t>D</w:t>
            </w:r>
            <w:r w:rsidRPr="007A0400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Cc</w:t>
            </w:r>
            <w:r w:rsidRPr="007A0400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E</w:t>
            </w:r>
            <w:r w:rsidRPr="007A0400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Kell</w:t>
            </w:r>
            <w:r w:rsidRPr="007A0400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Duffy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A12.06.011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Проведение реакции Вассермана (RW)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A26.06.036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 xml:space="preserve">Определение антигена к вирусу гепатита </w:t>
            </w:r>
            <w:r w:rsidRPr="00A774F9">
              <w:rPr>
                <w:szCs w:val="28"/>
                <w:lang w:val="en-US"/>
              </w:rPr>
              <w:t>B</w:t>
            </w:r>
            <w:r w:rsidRPr="007A0400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HbsAg</w:t>
            </w:r>
            <w:r w:rsidRPr="007A0400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Hepatitis</w:t>
            </w:r>
            <w:r w:rsidRPr="007A0400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B</w:t>
            </w:r>
            <w:r w:rsidRPr="007A0400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7A0400">
              <w:rPr>
                <w:szCs w:val="28"/>
              </w:rPr>
              <w:t>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A26.06.041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 xml:space="preserve">Определение антител классов </w:t>
            </w:r>
            <w:r w:rsidRPr="00A774F9">
              <w:rPr>
                <w:szCs w:val="28"/>
                <w:lang w:val="en-US"/>
              </w:rPr>
              <w:t>M</w:t>
            </w:r>
            <w:r w:rsidRPr="007A0400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G</w:t>
            </w:r>
            <w:r w:rsidRPr="007A0400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IgM</w:t>
            </w:r>
            <w:r w:rsidRPr="007A0400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IgG</w:t>
            </w:r>
            <w:r w:rsidRPr="007A0400">
              <w:rPr>
                <w:szCs w:val="28"/>
              </w:rPr>
              <w:t xml:space="preserve">) к вирусному гепатиту </w:t>
            </w:r>
            <w:r w:rsidRPr="00A774F9">
              <w:rPr>
                <w:szCs w:val="28"/>
                <w:lang w:val="en-US"/>
              </w:rPr>
              <w:t>C</w:t>
            </w:r>
            <w:r w:rsidRPr="007A0400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Hepatitis</w:t>
            </w:r>
            <w:r w:rsidRPr="007A0400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C</w:t>
            </w:r>
            <w:r w:rsidRPr="007A0400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7A0400">
              <w:rPr>
                <w:szCs w:val="28"/>
              </w:rPr>
              <w:t>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A26.06.048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 xml:space="preserve">Определение антител классов </w:t>
            </w:r>
            <w:r w:rsidRPr="00A774F9">
              <w:rPr>
                <w:szCs w:val="28"/>
                <w:lang w:val="en-US"/>
              </w:rPr>
              <w:t>M</w:t>
            </w:r>
            <w:r w:rsidRPr="007A0400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G</w:t>
            </w:r>
            <w:r w:rsidRPr="007A0400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IgM</w:t>
            </w:r>
            <w:r w:rsidRPr="007A0400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IgG</w:t>
            </w:r>
            <w:r w:rsidRPr="007A0400">
              <w:rPr>
                <w:szCs w:val="28"/>
              </w:rPr>
              <w:t>) к вирусу иммунодефицита человека ВИЧ-1 (</w:t>
            </w:r>
            <w:r w:rsidRPr="00A774F9">
              <w:rPr>
                <w:szCs w:val="28"/>
                <w:lang w:val="en-US"/>
              </w:rPr>
              <w:t>Human</w:t>
            </w:r>
            <w:r w:rsidRPr="007A0400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immunodeficiency</w:t>
            </w:r>
            <w:r w:rsidRPr="007A0400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7A0400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HIV</w:t>
            </w:r>
            <w:r w:rsidRPr="007A0400">
              <w:rPr>
                <w:szCs w:val="28"/>
              </w:rPr>
              <w:t xml:space="preserve"> 1)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A26.06.049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 xml:space="preserve">Определение антител классов </w:t>
            </w:r>
            <w:r w:rsidRPr="00A774F9">
              <w:rPr>
                <w:szCs w:val="28"/>
                <w:lang w:val="en-US"/>
              </w:rPr>
              <w:t>M</w:t>
            </w:r>
            <w:r w:rsidRPr="007A0400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G</w:t>
            </w:r>
            <w:r w:rsidRPr="007A0400">
              <w:rPr>
                <w:szCs w:val="28"/>
              </w:rPr>
              <w:t xml:space="preserve"> (</w:t>
            </w:r>
            <w:r w:rsidRPr="00A774F9">
              <w:rPr>
                <w:szCs w:val="28"/>
                <w:lang w:val="en-US"/>
              </w:rPr>
              <w:t>IgM</w:t>
            </w:r>
            <w:r w:rsidRPr="007A0400">
              <w:rPr>
                <w:szCs w:val="28"/>
              </w:rPr>
              <w:t xml:space="preserve">, </w:t>
            </w:r>
            <w:r w:rsidRPr="00A774F9">
              <w:rPr>
                <w:szCs w:val="28"/>
                <w:lang w:val="en-US"/>
              </w:rPr>
              <w:t>IgG</w:t>
            </w:r>
            <w:r w:rsidRPr="007A0400">
              <w:rPr>
                <w:szCs w:val="28"/>
              </w:rPr>
              <w:t>) к вирусу иммунодефицита человека ВИЧ-2 (</w:t>
            </w:r>
            <w:r w:rsidRPr="00A774F9">
              <w:rPr>
                <w:szCs w:val="28"/>
                <w:lang w:val="en-US"/>
              </w:rPr>
              <w:t>Human</w:t>
            </w:r>
            <w:r w:rsidRPr="007A0400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immunodeficiency</w:t>
            </w:r>
            <w:r w:rsidRPr="007A0400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virus</w:t>
            </w:r>
            <w:r w:rsidRPr="007A0400">
              <w:rPr>
                <w:szCs w:val="28"/>
              </w:rPr>
              <w:t xml:space="preserve"> </w:t>
            </w:r>
            <w:r w:rsidRPr="00A774F9">
              <w:rPr>
                <w:szCs w:val="28"/>
                <w:lang w:val="en-US"/>
              </w:rPr>
              <w:t>HIV</w:t>
            </w:r>
            <w:r w:rsidRPr="007A0400">
              <w:rPr>
                <w:szCs w:val="28"/>
              </w:rPr>
              <w:t xml:space="preserve"> 2) в крови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B03.005.004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коагуляционного гемостаза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  <w:trHeight w:val="226"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029"/>
        <w:gridCol w:w="8618"/>
        <w:gridCol w:w="2248"/>
        <w:gridCol w:w="1956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542E93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A03.16.001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Эзофагогастродуоденоскопия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A04.10.002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Эхокардиография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A04.16.001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A05.23.009.010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Магнитно-резонансная томография спинного мозга (один отдел)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A06.03.011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Рентгенография шейно-дорсального отдела позвоночника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A06.03.013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дорсального отдела позвоночника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A06.03.015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поясничного отдела позвоночника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A06.03.016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Рентгенография пояснично-крестцового отдела позвоночника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A06.03.018</w:t>
            </w:r>
          </w:p>
        </w:tc>
        <w:tc>
          <w:tcPr>
            <w:tcW w:w="2977" w:type="pct"/>
          </w:tcPr>
          <w:p w:rsidR="00542E93" w:rsidRPr="007A0400" w:rsidRDefault="00542E93" w:rsidP="00542E93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Рентгенография позвоночника, специальные исследования и проекции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A06.03.041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всего таза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A06.03.058.002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позвоночника спиральная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A06.03.061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Рентгеноденситометрия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0,6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A774F9" w:rsidTr="00D100B5">
        <w:trPr>
          <w:cantSplit/>
        </w:trPr>
        <w:tc>
          <w:tcPr>
            <w:tcW w:w="633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</w:p>
        </w:tc>
        <w:tc>
          <w:tcPr>
            <w:tcW w:w="2977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</w:p>
        </w:tc>
        <w:tc>
          <w:tcPr>
            <w:tcW w:w="75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42E93" w:rsidRPr="00A774F9" w:rsidRDefault="00114735" w:rsidP="008409B4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A0400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BF6098" w:rsidRPr="00A774F9" w:rsidTr="0074402C">
        <w:trPr>
          <w:cantSplit/>
        </w:trPr>
        <w:tc>
          <w:tcPr>
            <w:tcW w:w="5000" w:type="pct"/>
            <w:gridSpan w:val="4"/>
          </w:tcPr>
          <w:p w:rsidR="00BF6098" w:rsidRPr="00A774F9" w:rsidRDefault="00D100B5" w:rsidP="00A4699D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B01.001.002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B01.003.002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Осмотр (консультация) врачом-анестезиологом-реаниматологом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B01.003.003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Суточное наблюдение врачом-анестезиологом-реаниматологом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B01.020.001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 по лечебной физкультуре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B01.023.002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врача-невролога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B01.035.002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врача-психиатра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B01.047.002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врача-терапевта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B01.050.003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Ежедневный осмотр врачом-травматологом-ортопедом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13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B01.054.001</w:t>
            </w:r>
          </w:p>
        </w:tc>
        <w:tc>
          <w:tcPr>
            <w:tcW w:w="297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Осмотр (консультация) врача-физиотерапевта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F6098" w:rsidRPr="00A774F9" w:rsidTr="00D100B5">
        <w:trPr>
          <w:cantSplit/>
        </w:trPr>
        <w:tc>
          <w:tcPr>
            <w:tcW w:w="633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B01.058.002</w:t>
            </w:r>
          </w:p>
        </w:tc>
        <w:tc>
          <w:tcPr>
            <w:tcW w:w="2977" w:type="pct"/>
          </w:tcPr>
          <w:p w:rsidR="00BF6098" w:rsidRPr="007A0400" w:rsidRDefault="00BF6098" w:rsidP="00A4699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Прием (осмотр, консультация) врача-эндокринолога повторный</w:t>
            </w:r>
          </w:p>
        </w:tc>
        <w:tc>
          <w:tcPr>
            <w:tcW w:w="757" w:type="pct"/>
          </w:tcPr>
          <w:p w:rsidR="00BF6098" w:rsidRPr="00A774F9" w:rsidRDefault="00BF6098" w:rsidP="00A4699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3" w:type="pct"/>
          </w:tcPr>
          <w:p w:rsidR="00BF6098" w:rsidRPr="00A774F9" w:rsidRDefault="00114735" w:rsidP="00A4699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D100B5" w:rsidP="004C6062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Наблюдение и уход за пациентом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медицинскими работниками со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средним </w:t>
            </w:r>
            <w:r w:rsidR="004C6062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(начальным) профессиональным образованием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B03.003.005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Суточное наблюдение реанимационного пациента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2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AF3525" w:rsidP="005851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A09.05.045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Исследование уровня амилазы в крови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A09.23.001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Цитологическое исследование клеток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A09.23.002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Определение крови 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A09.23.003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Исследование уровня глюкозы 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A09.23.004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Исследование уровня белка 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A09.23.006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Исследование физических свойств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A09.23.013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Исследование уровня лактата в спинномозговой жидкости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A26.02.001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Бактериологическое исследование раневого отделяемого на аэробные и факультативно-анаэробные микроорганизмы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A26.28.003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Микробиологическое исследование мочи на аэробные и факультативно-анаэробные условно-патогенные микроорганизмы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A26.30.004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Определение чувствительности микроорганизмов к антибиотикам и другим лекарственным препаратам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B03.005.004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коагуляционного гемостаза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B03.005.004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Исследование коагуляционного гемостаза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</w:tbl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029"/>
        <w:gridCol w:w="8618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AF3525" w:rsidP="005851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D100B5" w:rsidRPr="00A774F9" w:rsidTr="00D100B5">
        <w:trPr>
          <w:cantSplit/>
        </w:trPr>
        <w:tc>
          <w:tcPr>
            <w:tcW w:w="633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A04.01.001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Ультразвуковое исследование мягких тканей (одна анатомическая зона)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A04.12.006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Дуплексное сканирование сосудов (артерий и вен) нижних конечностей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A06.03.018</w:t>
            </w:r>
          </w:p>
        </w:tc>
        <w:tc>
          <w:tcPr>
            <w:tcW w:w="2977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Рентгенография позвоночника, специальные исследования и проекции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A06.03.019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позвоночника в динамике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A06.03.058.002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Компьютерная томография позвоночника спиральная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0,6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A06.03.063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Рентгеноскопия позвоночника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Рентгенография легких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D100B5">
        <w:trPr>
          <w:cantSplit/>
          <w:trHeight w:val="149"/>
        </w:trPr>
        <w:tc>
          <w:tcPr>
            <w:tcW w:w="633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A11.23.001</w:t>
            </w:r>
          </w:p>
        </w:tc>
        <w:tc>
          <w:tcPr>
            <w:tcW w:w="297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Спинномозговая пункция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633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153"/>
        <w:gridCol w:w="8494"/>
        <w:gridCol w:w="2248"/>
        <w:gridCol w:w="1956"/>
      </w:tblGrid>
      <w:tr w:rsidR="00AF3525" w:rsidRPr="00A774F9" w:rsidTr="0074402C">
        <w:trPr>
          <w:cantSplit/>
        </w:trPr>
        <w:tc>
          <w:tcPr>
            <w:tcW w:w="5000" w:type="pct"/>
            <w:gridSpan w:val="4"/>
          </w:tcPr>
          <w:p w:rsidR="00AF3525" w:rsidRPr="00A774F9" w:rsidRDefault="00D100B5" w:rsidP="005851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эндоваскулярные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и др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угие методы лечения, требующие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анестезиологического и/или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реаниматологического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сопровождения</w:t>
            </w:r>
          </w:p>
        </w:tc>
      </w:tr>
      <w:tr w:rsidR="00D100B5" w:rsidRPr="00A774F9" w:rsidTr="00512268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4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A16.03.033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Наложение наружных фиксирующих устройств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A16.03.035.001</w:t>
            </w:r>
          </w:p>
        </w:tc>
        <w:tc>
          <w:tcPr>
            <w:tcW w:w="2968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Декомпрессивная ламинэктомия позвонков с фиксацией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A16.03.051.001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Корпорэктомия с эндопротезированием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lastRenderedPageBreak/>
              <w:t>A16.03.052.002</w:t>
            </w:r>
          </w:p>
        </w:tc>
        <w:tc>
          <w:tcPr>
            <w:tcW w:w="2968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Корпорэктомия с реконструктивно-пластическим компонентом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A16.04.010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Артродез позвоночника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A16.04.011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Спондилосинтез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0,6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A16.04.030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Пластика позвонка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A16.30.007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Дренаж перитонеальный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</w:t>
            </w:r>
          </w:p>
        </w:tc>
        <w:tc>
          <w:tcPr>
            <w:tcW w:w="2968" w:type="pct"/>
          </w:tcPr>
          <w:p w:rsidR="00AF3525" w:rsidRPr="007A0400" w:rsidRDefault="00AF3525" w:rsidP="005851B5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Анестезиологическое пособие (включая раннее послеоперационное ведение)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AF3525" w:rsidRPr="00A774F9" w:rsidTr="00512268">
        <w:tc>
          <w:tcPr>
            <w:tcW w:w="641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B01.003.004.001</w:t>
            </w:r>
          </w:p>
        </w:tc>
        <w:tc>
          <w:tcPr>
            <w:tcW w:w="2968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Местная анестезия</w:t>
            </w:r>
          </w:p>
        </w:tc>
        <w:tc>
          <w:tcPr>
            <w:tcW w:w="757" w:type="pct"/>
          </w:tcPr>
          <w:p w:rsidR="00AF3525" w:rsidRPr="00A774F9" w:rsidRDefault="00AF3525" w:rsidP="005851B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634" w:type="pct"/>
          </w:tcPr>
          <w:p w:rsidR="00AF3525" w:rsidRPr="00A774F9" w:rsidRDefault="00114735" w:rsidP="005851B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AF3525" w:rsidRPr="00512268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2029"/>
        <w:gridCol w:w="8618"/>
        <w:gridCol w:w="2248"/>
        <w:gridCol w:w="1956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335599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="00512268" w:rsidRPr="004015F6" w:rsidRDefault="00512268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="00512268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A13.29.008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Психотерапия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A15.03.006</w:t>
            </w:r>
          </w:p>
        </w:tc>
        <w:tc>
          <w:tcPr>
            <w:tcW w:w="2968" w:type="pct"/>
          </w:tcPr>
          <w:p w:rsidR="00512268" w:rsidRPr="007A0400" w:rsidRDefault="00512268" w:rsidP="007B0BFB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Наложение корсета при патологии поясничного отдела позвоночника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A17.02.001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Миоэлектростимуляция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A17.03.001</w:t>
            </w:r>
          </w:p>
        </w:tc>
        <w:tc>
          <w:tcPr>
            <w:tcW w:w="2968" w:type="pct"/>
          </w:tcPr>
          <w:p w:rsidR="00512268" w:rsidRPr="007A0400" w:rsidRDefault="00512268" w:rsidP="007B0BFB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Электрофорез лекарственных препаратов при костной патологии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A17.28.003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Электростимуляция мочевого пузыря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A17.30.031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Воздействие магнитными полями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A19.03.001.007</w:t>
            </w:r>
          </w:p>
        </w:tc>
        <w:tc>
          <w:tcPr>
            <w:tcW w:w="2968" w:type="pct"/>
          </w:tcPr>
          <w:p w:rsidR="00512268" w:rsidRPr="007A0400" w:rsidRDefault="00512268" w:rsidP="007B0BFB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Механотерапия на механотерапевтических аппаратах с пневмоприводом при травме позвоночника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A19.03.002.001</w:t>
            </w:r>
          </w:p>
        </w:tc>
        <w:tc>
          <w:tcPr>
            <w:tcW w:w="2968" w:type="pct"/>
          </w:tcPr>
          <w:p w:rsidR="00512268" w:rsidRPr="007A0400" w:rsidRDefault="00512268" w:rsidP="007B0BFB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Индивидуальное занятие лечебной физкультурой при заболеваниях позвоночника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13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A19.09.002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Дыхательные упражнения дренирующие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A21.01.009</w:t>
            </w:r>
          </w:p>
        </w:tc>
        <w:tc>
          <w:tcPr>
            <w:tcW w:w="2968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Пирсинг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</w:t>
            </w:r>
          </w:p>
        </w:tc>
      </w:tr>
      <w:tr w:rsidR="00512268" w:rsidRPr="00A774F9" w:rsidTr="007B0BFB">
        <w:tc>
          <w:tcPr>
            <w:tcW w:w="641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A21.18.001</w:t>
            </w:r>
          </w:p>
        </w:tc>
        <w:tc>
          <w:tcPr>
            <w:tcW w:w="2968" w:type="pct"/>
          </w:tcPr>
          <w:p w:rsidR="00512268" w:rsidRPr="007A0400" w:rsidRDefault="00512268" w:rsidP="007B0BFB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Массаж при заболеваниях толстой кишки</w:t>
            </w:r>
          </w:p>
        </w:tc>
        <w:tc>
          <w:tcPr>
            <w:tcW w:w="757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633" w:type="pct"/>
          </w:tcPr>
          <w:p w:rsidR="00512268" w:rsidRPr="00A774F9" w:rsidRDefault="00512268" w:rsidP="007B0BF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A0400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A02BC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протонового насоса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Омепразол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220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белладонны, третичные амины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A03FA</w:t>
            </w:r>
          </w:p>
        </w:tc>
        <w:tc>
          <w:tcPr>
            <w:tcW w:w="1056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Стимуляторы моторики желудочно-кишечного тракта</w:t>
            </w:r>
          </w:p>
        </w:tc>
        <w:tc>
          <w:tcPr>
            <w:tcW w:w="1385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Метоклопрамид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A04AA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Блокаторы серотониновых 5HT3-рецепторов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Ондансетрон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A12CX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минеральные вещества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Калия и магния аспарагинат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Группа гепарина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Эноксапарин натрия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B02AA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Аминокислоты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Транексамовая кислота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B05AA</w:t>
            </w:r>
          </w:p>
        </w:tc>
        <w:tc>
          <w:tcPr>
            <w:tcW w:w="1056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Кровезаменители и препараты плазмы крови</w:t>
            </w:r>
          </w:p>
        </w:tc>
        <w:tc>
          <w:tcPr>
            <w:tcW w:w="1385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Гидроксиэтилкрахмал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Желатин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B05BB</w:t>
            </w:r>
          </w:p>
        </w:tc>
        <w:tc>
          <w:tcPr>
            <w:tcW w:w="1056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Растворы, влияющие на водно-электролитный баланс</w:t>
            </w:r>
          </w:p>
        </w:tc>
        <w:tc>
          <w:tcPr>
            <w:tcW w:w="1385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</w:rPr>
              <w:t>Натрия лактата раствор сложный [Калия хлорид+Кальция хлорид+Натрия хлорид+Натрия лактат]</w:t>
            </w:r>
          </w:p>
        </w:tc>
        <w:tc>
          <w:tcPr>
            <w:tcW w:w="764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B05CB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Солевые растворы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C01BD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III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0,005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Амиодарон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C01CA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Адренергические и дофаминергические средства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Допамин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C01DA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Органические нитраты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Нитроглицерин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C03CA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Сульфонамиды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Фуросемид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D04AA</w:t>
            </w:r>
          </w:p>
        </w:tc>
        <w:tc>
          <w:tcPr>
            <w:tcW w:w="1056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Антигистаминные препараты для наружного применения</w:t>
            </w:r>
          </w:p>
        </w:tc>
        <w:tc>
          <w:tcPr>
            <w:tcW w:w="1385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Дифенгидрамин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1-го поколения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Цефазолин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J01MA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Фторхинолоны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Ципрофлоксацин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J01XA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Антибиотики гликопептидной структуры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0,09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Ванкомицин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M01AC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Оксикамы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Лорноксикам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Мелоксикам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M01AE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пропионовой кислоты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Кетопрофен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M02AA</w:t>
            </w:r>
          </w:p>
        </w:tc>
        <w:tc>
          <w:tcPr>
            <w:tcW w:w="1056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Нестероидные противовоспалительные препараты для местного применения</w:t>
            </w:r>
          </w:p>
        </w:tc>
        <w:tc>
          <w:tcPr>
            <w:tcW w:w="1385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Диклофенак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M03AB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холина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Суксаметония хлорид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M03AC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четвертичные аммониевые соединения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Атракурия безилат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Рокурония бромид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Цисатракурия безилат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Галогенированные углеводороды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Галотан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Севофлуран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N01AF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Барбитураты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Гексобарбитал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Тиопентал натрия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Опиоидные анальгетики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Тримеперидин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N01AX</w:t>
            </w:r>
          </w:p>
        </w:tc>
        <w:tc>
          <w:tcPr>
            <w:tcW w:w="1056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Другие препараты для общей анестезии</w:t>
            </w:r>
          </w:p>
        </w:tc>
        <w:tc>
          <w:tcPr>
            <w:tcW w:w="1385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0,955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Динитрогена оксид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Кетамин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Пропофол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Эфиры аминобензойной кислоты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Прокаин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N01BB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Лидокаин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Ропивакаин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фенилпиперидина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Анальгетики со смешанным механизмом действия</w:t>
            </w:r>
          </w:p>
        </w:tc>
        <w:tc>
          <w:tcPr>
            <w:tcW w:w="1385" w:type="pct"/>
          </w:tcPr>
          <w:p w:rsidR="00BF6098" w:rsidRPr="007A0400" w:rsidRDefault="00BF6098" w:rsidP="00A774F9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Трамадол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Парацетамол+Трамадол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2,9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2,9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Пиразолоны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Метамизол натрия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N02BE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Анилиды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Парацетамол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Парацетамол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N05AD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бутирофенона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Дроперидол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Диазепам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N05BB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дифенилметана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Гидроксизин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N05CD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Мидазолам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N07AA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Антихолинэстеразные средства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Неостигмина метилсульфат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R06AC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Замещенные этилендиамины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Хлоропирамин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S01BA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Кортикостероиды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Дексаметазон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</w:t>
            </w: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S01EA</w:t>
            </w: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Симпатомиметики для лечения глаукомы</w:t>
            </w: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007E5" w:rsidRPr="00A774F9" w:rsidTr="00DE06CA">
        <w:trPr>
          <w:cantSplit/>
        </w:trPr>
        <w:tc>
          <w:tcPr>
            <w:tcW w:w="460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Клонидин</w:t>
            </w:r>
          </w:p>
        </w:tc>
        <w:tc>
          <w:tcPr>
            <w:tcW w:w="76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F6098" w:rsidRPr="00A774F9" w:rsidRDefault="00B120E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524" w:type="pct"/>
          </w:tcPr>
          <w:p w:rsidR="00BF6098" w:rsidRPr="00A774F9" w:rsidRDefault="00BF6098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80182C" w:rsidRDefault="005F5746" w:rsidP="0080182C">
      <w:pPr>
        <w:keepNext/>
        <w:spacing w:after="0" w:line="240" w:lineRule="auto"/>
        <w:rPr>
          <w:rStyle w:val="apple-style-span"/>
          <w:b/>
          <w:bCs/>
          <w:szCs w:val="28"/>
        </w:rPr>
      </w:pPr>
      <w:r>
        <w:rPr>
          <w:rStyle w:val="apple-style-span"/>
          <w:b/>
          <w:bCs/>
          <w:szCs w:val="28"/>
          <w:lang w:val="en-US"/>
        </w:rPr>
        <w:t>4</w:t>
      </w:r>
      <w:r w:rsidR="0080182C" w:rsidRPr="0080182C">
        <w:rPr>
          <w:rStyle w:val="apple-style-span"/>
          <w:b/>
          <w:bCs/>
          <w:szCs w:val="28"/>
        </w:rPr>
        <w:t>. Кровь и ее компоненты</w:t>
      </w:r>
    </w:p>
    <w:tbl>
      <w:tblPr>
        <w:tblW w:w="5070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8612"/>
        <w:gridCol w:w="2310"/>
        <w:gridCol w:w="1177"/>
        <w:gridCol w:w="1333"/>
        <w:gridCol w:w="1509"/>
      </w:tblGrid>
      <w:tr w:rsidR="0080182C" w:rsidRPr="00A774F9" w:rsidTr="00B21E83">
        <w:trPr>
          <w:cantSplit/>
          <w:tblHeader/>
        </w:trPr>
        <w:tc>
          <w:tcPr>
            <w:tcW w:w="2882" w:type="pct"/>
          </w:tcPr>
          <w:p w:rsidR="0080182C" w:rsidRPr="004015F6" w:rsidRDefault="0080182C" w:rsidP="00AA761D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Style w:val="apple-style-span"/>
                <w:b/>
                <w:bCs/>
              </w:rPr>
              <w:t>Наименование компонента крови</w:t>
            </w:r>
          </w:p>
        </w:tc>
        <w:tc>
          <w:tcPr>
            <w:tcW w:w="773" w:type="pct"/>
          </w:tcPr>
          <w:p w:rsidR="0080182C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94" w:type="pct"/>
          </w:tcPr>
          <w:p w:rsidR="0080182C" w:rsidRPr="004015F6" w:rsidRDefault="0080182C" w:rsidP="00AA761D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="0080182C" w:rsidRPr="004015F6" w:rsidRDefault="0080182C" w:rsidP="00AA761D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СДД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</w:t>
            </w:r>
            <w:r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505" w:type="pct"/>
            <w:tcMar>
              <w:left w:w="57" w:type="dxa"/>
              <w:right w:w="57" w:type="dxa"/>
            </w:tcMar>
          </w:tcPr>
          <w:p w:rsidR="0080182C" w:rsidRPr="004015F6" w:rsidRDefault="0080182C" w:rsidP="00AA761D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****</w:t>
            </w:r>
            <w:r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80182C" w:rsidRPr="00A774F9" w:rsidTr="00B21E83">
        <w:trPr>
          <w:cantSplit/>
        </w:trPr>
        <w:tc>
          <w:tcPr>
            <w:tcW w:w="2882" w:type="pct"/>
          </w:tcPr>
          <w:p w:rsidR="0080182C" w:rsidRPr="0080182C" w:rsidRDefault="0055531E" w:rsidP="00AA761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отмытые эритроциты</w:t>
            </w:r>
          </w:p>
        </w:tc>
        <w:tc>
          <w:tcPr>
            <w:tcW w:w="773" w:type="pct"/>
          </w:tcPr>
          <w:p w:rsidR="0080182C" w:rsidRPr="00A774F9" w:rsidRDefault="00B5142E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94" w:type="pct"/>
          </w:tcPr>
          <w:p w:rsidR="0080182C" w:rsidRPr="00A774F9" w:rsidRDefault="00B120E8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05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80182C" w:rsidRPr="00A774F9" w:rsidTr="00B21E83">
        <w:trPr>
          <w:cantSplit/>
        </w:trPr>
        <w:tc>
          <w:tcPr>
            <w:tcW w:w="2882" w:type="pct"/>
          </w:tcPr>
          <w:p w:rsidR="0080182C" w:rsidRPr="0080182C" w:rsidRDefault="0055531E" w:rsidP="00AA761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Свежезамороженная плазма</w:t>
            </w:r>
          </w:p>
        </w:tc>
        <w:tc>
          <w:tcPr>
            <w:tcW w:w="773" w:type="pct"/>
          </w:tcPr>
          <w:p w:rsidR="0080182C" w:rsidRPr="00A774F9" w:rsidRDefault="00B5142E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394" w:type="pct"/>
          </w:tcPr>
          <w:p w:rsidR="0080182C" w:rsidRPr="00A774F9" w:rsidRDefault="00B120E8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05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80182C" w:rsidRPr="00A774F9" w:rsidTr="00B21E83">
        <w:trPr>
          <w:cantSplit/>
        </w:trPr>
        <w:tc>
          <w:tcPr>
            <w:tcW w:w="2882" w:type="pct"/>
          </w:tcPr>
          <w:p w:rsidR="0080182C" w:rsidRPr="007A0400" w:rsidRDefault="0055531E" w:rsidP="00AA761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эритроцитарная взвесь с удаленным лейкоцитарным слоем</w:t>
            </w:r>
          </w:p>
        </w:tc>
        <w:tc>
          <w:tcPr>
            <w:tcW w:w="773" w:type="pct"/>
          </w:tcPr>
          <w:p w:rsidR="0080182C" w:rsidRPr="00A774F9" w:rsidRDefault="00B5142E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94" w:type="pct"/>
          </w:tcPr>
          <w:p w:rsidR="0080182C" w:rsidRPr="00A774F9" w:rsidRDefault="00B120E8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05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="0080182C" w:rsidRPr="00A774F9" w:rsidTr="00B21E83">
        <w:trPr>
          <w:cantSplit/>
        </w:trPr>
        <w:tc>
          <w:tcPr>
            <w:tcW w:w="2882" w:type="pct"/>
          </w:tcPr>
          <w:p w:rsidR="0080182C" w:rsidRPr="007A0400" w:rsidRDefault="0055531E" w:rsidP="00AA761D">
            <w:pPr>
              <w:spacing w:after="0" w:line="240" w:lineRule="auto"/>
              <w:rPr>
                <w:szCs w:val="28"/>
              </w:rPr>
            </w:pPr>
            <w:r w:rsidRPr="007A0400">
              <w:rPr>
                <w:szCs w:val="28"/>
              </w:rPr>
              <w:t>Эритроциты с удаленным лейкотромбоцитарным слоем</w:t>
            </w:r>
          </w:p>
        </w:tc>
        <w:tc>
          <w:tcPr>
            <w:tcW w:w="773" w:type="pct"/>
          </w:tcPr>
          <w:p w:rsidR="0080182C" w:rsidRPr="00A774F9" w:rsidRDefault="00B5142E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94" w:type="pct"/>
          </w:tcPr>
          <w:p w:rsidR="0080182C" w:rsidRPr="00A774F9" w:rsidRDefault="00B120E8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05" w:type="pct"/>
          </w:tcPr>
          <w:p w:rsidR="0080182C" w:rsidRPr="00A774F9" w:rsidRDefault="0080182C" w:rsidP="00AA761D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</w:tbl>
    <w:p w:rsidR="0080182C" w:rsidRPr="0080182C" w:rsidRDefault="0080182C" w:rsidP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RDefault="00705744" w:rsidP="00A4699D">
      <w:pPr>
        <w:spacing w:after="0" w:line="240" w:lineRule="auto"/>
        <w:rPr>
          <w:rStyle w:val="apple-style-span"/>
          <w:b/>
          <w:szCs w:val="28"/>
        </w:rPr>
      </w:pPr>
    </w:p>
    <w:p w:rsidR="00512268" w:rsidRPr="004015F6" w:rsidRDefault="005F5746" w:rsidP="00512268">
      <w:pPr>
        <w:keepNext/>
        <w:spacing w:after="0" w:line="240" w:lineRule="auto"/>
        <w:rPr>
          <w:rStyle w:val="apple-style-span"/>
          <w:b/>
          <w:szCs w:val="28"/>
        </w:rPr>
      </w:pPr>
      <w:r w:rsidRPr="007A0400">
        <w:rPr>
          <w:rStyle w:val="apple-style-span"/>
          <w:b/>
          <w:szCs w:val="28"/>
        </w:rPr>
        <w:lastRenderedPageBreak/>
        <w:t>5</w:t>
      </w:r>
      <w:r w:rsidR="00512268">
        <w:rPr>
          <w:rStyle w:val="apple-style-span"/>
          <w:b/>
          <w:szCs w:val="28"/>
        </w:rPr>
        <w:t>. Перечень</w:t>
      </w:r>
      <w:r w:rsidR="00512268" w:rsidRPr="004015F6">
        <w:rPr>
          <w:rStyle w:val="apple-style-span"/>
          <w:b/>
          <w:szCs w:val="28"/>
        </w:rPr>
        <w:t xml:space="preserve"> медицинских изделий, имплантируемых в организм человека</w:t>
      </w:r>
    </w:p>
    <w:tbl>
      <w:tblPr>
        <w:tblW w:w="5043" w:type="pct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464"/>
        <w:gridCol w:w="8934"/>
        <w:gridCol w:w="2265"/>
        <w:gridCol w:w="2123"/>
      </w:tblGrid>
      <w:tr w:rsidR="00512268" w:rsidRPr="00A774F9" w:rsidTr="005351C1">
        <w:trPr>
          <w:cantSplit/>
          <w:trHeight w:val="791"/>
          <w:tblHeader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Код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proofErr w:type="spellStart"/>
            <w:r w:rsidRPr="004015F6">
              <w:rPr>
                <w:b/>
                <w:bCs/>
                <w:szCs w:val="28"/>
                <w:lang w:val="en-US"/>
              </w:rPr>
              <w:t>Наименование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вида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медицинского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noWrap/>
            <w:vAlign w:val="center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Среднее количество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5642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7A0400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7A0400">
              <w:rPr>
                <w:bCs/>
                <w:szCs w:val="28"/>
              </w:rPr>
              <w:t>Металлоконструкции для травматологических и ортопедических операций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0,3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6113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7A0400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7A0400">
              <w:rPr>
                <w:bCs/>
                <w:szCs w:val="28"/>
              </w:rPr>
              <w:t>Протез (эндопротез) тел и дисков позвонков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0,6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  <w:tr w:rsidR="00BF6098" w:rsidRPr="00A774F9" w:rsidTr="005351C1">
        <w:trPr>
          <w:cantSplit/>
        </w:trPr>
        <w:tc>
          <w:tcPr>
            <w:tcW w:w="495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4412</w:t>
            </w:r>
          </w:p>
        </w:tc>
        <w:tc>
          <w:tcPr>
            <w:tcW w:w="302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7A0400" w:rsidRDefault="00BF6098" w:rsidP="006475F9">
            <w:pPr>
              <w:spacing w:after="0" w:line="240" w:lineRule="auto"/>
              <w:rPr>
                <w:bCs/>
                <w:szCs w:val="28"/>
              </w:rPr>
            </w:pPr>
            <w:r w:rsidRPr="007A0400">
              <w:rPr>
                <w:bCs/>
                <w:szCs w:val="28"/>
              </w:rPr>
              <w:t>Стабилизирующие системы  для травматологических и ортопедических операций</w:t>
            </w:r>
          </w:p>
        </w:tc>
        <w:tc>
          <w:tcPr>
            <w:tcW w:w="766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0,5</w:t>
            </w:r>
          </w:p>
        </w:tc>
        <w:tc>
          <w:tcPr>
            <w:tcW w:w="71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vAlign w:val="center"/>
          </w:tcPr>
          <w:p w:rsidR="00BF6098" w:rsidRPr="00092F78" w:rsidRDefault="00BF6098" w:rsidP="00FD64F4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</w:tr>
    </w:tbl>
    <w:p w:rsidR="009200A6" w:rsidRDefault="009200A6" w:rsidP="00A4699D">
      <w:pPr>
        <w:spacing w:after="0" w:line="240" w:lineRule="auto"/>
        <w:rPr>
          <w:b/>
          <w:szCs w:val="28"/>
        </w:rPr>
      </w:pPr>
    </w:p>
    <w:p w:rsidR="00512268" w:rsidRPr="004015F6" w:rsidRDefault="005F5746" w:rsidP="00512268">
      <w:pPr>
        <w:keepNext/>
        <w:spacing w:after="0" w:line="240" w:lineRule="auto"/>
        <w:rPr>
          <w:b/>
          <w:szCs w:val="28"/>
        </w:rPr>
      </w:pPr>
      <w:r w:rsidRPr="007A0400">
        <w:rPr>
          <w:b/>
          <w:szCs w:val="28"/>
        </w:rPr>
        <w:t>6</w:t>
      </w:r>
      <w:r w:rsidR="00512268" w:rsidRPr="004015F6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="00512268" w:rsidRPr="004015F6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10393"/>
        <w:gridCol w:w="2269"/>
        <w:gridCol w:w="2054"/>
      </w:tblGrid>
      <w:tr w:rsidR="00512268" w:rsidRPr="00A774F9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="00512268" w:rsidRPr="004015F6" w:rsidRDefault="00512268" w:rsidP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="00512268" w:rsidRPr="004015F6" w:rsidRDefault="00512268" w:rsidP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="009200A6" w:rsidRPr="00A774F9" w:rsidTr="00B21E83">
        <w:trPr>
          <w:cantSplit/>
        </w:trPr>
        <w:tc>
          <w:tcPr>
            <w:tcW w:w="353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Энтеральное питание (ЭП)</w:t>
            </w:r>
          </w:p>
        </w:tc>
        <w:tc>
          <w:tcPr>
            <w:tcW w:w="77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0,1</w:t>
            </w:r>
          </w:p>
        </w:tc>
        <w:tc>
          <w:tcPr>
            <w:tcW w:w="698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3</w:t>
            </w:r>
          </w:p>
        </w:tc>
      </w:tr>
      <w:tr w:rsidR="009200A6" w:rsidRPr="00A774F9" w:rsidTr="00B21E83">
        <w:trPr>
          <w:cantSplit/>
        </w:trPr>
        <w:tc>
          <w:tcPr>
            <w:tcW w:w="353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Основной вариант стандартной диеты</w:t>
            </w:r>
          </w:p>
        </w:tc>
        <w:tc>
          <w:tcPr>
            <w:tcW w:w="77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698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13</w:t>
            </w:r>
          </w:p>
        </w:tc>
      </w:tr>
      <w:tr w:rsidR="009200A6" w:rsidRPr="00A774F9" w:rsidTr="00B21E83">
        <w:trPr>
          <w:cantSplit/>
        </w:trPr>
        <w:tc>
          <w:tcPr>
            <w:tcW w:w="3531" w:type="pct"/>
            <w:vAlign w:val="center"/>
          </w:tcPr>
          <w:p w:rsidR="009200A6" w:rsidRPr="007A0400" w:rsidRDefault="009200A6" w:rsidP="009200A6">
            <w:pPr>
              <w:spacing w:after="0" w:line="240" w:lineRule="auto"/>
              <w:rPr>
                <w:bCs/>
                <w:szCs w:val="28"/>
              </w:rPr>
            </w:pPr>
            <w:r w:rsidRPr="007A0400">
              <w:rPr>
                <w:bCs/>
                <w:szCs w:val="28"/>
              </w:rPr>
              <w:t>Вариант диеты с механическим и химическим щажением</w:t>
            </w:r>
          </w:p>
        </w:tc>
        <w:tc>
          <w:tcPr>
            <w:tcW w:w="771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698" w:type="pct"/>
            <w:vAlign w:val="center"/>
          </w:tcPr>
          <w:p w:rsidR="009200A6" w:rsidRPr="00092F78" w:rsidRDefault="009200A6" w:rsidP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2</w:t>
            </w:r>
          </w:p>
        </w:tc>
      </w:tr>
    </w:tbl>
    <w:p w:rsidR="009200A6" w:rsidRDefault="009200A6" w:rsidP="00A4699D">
      <w:pPr>
        <w:spacing w:after="0" w:line="240" w:lineRule="auto"/>
        <w:rPr>
          <w:b/>
          <w:szCs w:val="28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lastRenderedPageBreak/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proofErr w:type="gramStart"/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="006E5712" w:rsidRPr="006E5712">
        <w:rPr>
          <w:szCs w:val="28"/>
        </w:rPr>
        <w:t>(Собрание законодательства Российской Федерации, 2011, № 48</w:t>
      </w:r>
      <w:proofErr w:type="gramEnd"/>
      <w:r w:rsidR="006E5712" w:rsidRPr="006E5712">
        <w:rPr>
          <w:szCs w:val="28"/>
        </w:rPr>
        <w:t xml:space="preserve">, </w:t>
      </w:r>
      <w:proofErr w:type="gramStart"/>
      <w:r w:rsidR="006E5712" w:rsidRP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="0009008E" w:rsidRPr="007A0400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  <w:bookmarkStart w:id="0" w:name="_GoBack"/>
      <w:bookmarkEnd w:id="0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E77" w:rsidRDefault="00FA0E77" w:rsidP="00AC1859">
      <w:pPr>
        <w:spacing w:after="0" w:line="240" w:lineRule="auto"/>
      </w:pPr>
      <w:r>
        <w:separator/>
      </w:r>
    </w:p>
  </w:endnote>
  <w:endnote w:type="continuationSeparator" w:id="0">
    <w:p w:rsidR="00FA0E77" w:rsidRDefault="00FA0E77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E77" w:rsidRDefault="00FA0E77" w:rsidP="00AC1859">
      <w:pPr>
        <w:spacing w:after="0" w:line="240" w:lineRule="auto"/>
      </w:pPr>
      <w:r>
        <w:separator/>
      </w:r>
    </w:p>
  </w:footnote>
  <w:footnote w:type="continuationSeparator" w:id="0">
    <w:p w:rsidR="00FA0E77" w:rsidRDefault="00FA0E77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23E6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85311"/>
    <w:rsid w:val="007A0400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40EFB"/>
    <w:rsid w:val="00A4699D"/>
    <w:rsid w:val="00A61361"/>
    <w:rsid w:val="00A774F9"/>
    <w:rsid w:val="00A83DCD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0E77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76994-95C4-41CC-AF28-564CE0F47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2429</Words>
  <Characters>13846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GavronSS</cp:lastModifiedBy>
  <cp:revision>24</cp:revision>
  <dcterms:created xsi:type="dcterms:W3CDTF">2012-11-20T12:28:00Z</dcterms:created>
  <dcterms:modified xsi:type="dcterms:W3CDTF">2015-06-03T08:28:00Z</dcterms:modified>
</cp:coreProperties>
</file>