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медицинской помощи больным  с нестабильной стенокардией, острым и повторным инфарктом миокарда без подъема сегмента ST электрокардиограммы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острое состояние (в течение 28  дней или  менее после возникновения характерных симптомов)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первое обращение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без осложнений; имеющих свои коды в МКБ-10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экстренная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9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I20.0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Нестабильная стенокардия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I21.4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Острый субэндокардиальный инфаркт миокарда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врача-кардиолога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креатинкиназы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фибриногена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продуктов паракоагуляции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A09.05.193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уровня тропонина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A09.05.193.001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Экспресс-исследование уровня тропонина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Расшифровка, описание и интерпретация электрокардиографических данных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Коронарография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A06.10.008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Вентрикулография сердца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врачом-анестезиологом-реаниматологом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B01.004.001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врача-гастроэнтеролога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врачом-кардиологом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по лечебной физкультуре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врача-оториноларинголога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врача-офтальмолога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B01.034.001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врача-психотерапевта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врача-психиатра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B01.037.001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врача-пульмонолога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сердечно-сосудистого хирурга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сердечно-сосудистого хирурга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B01.053.001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врача-уролога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врача-эндокринолога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врача-эндокринолога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врача-эндоскописта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4C6062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A11.12.002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Катетеризация кубитальной и других периферических вен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A14.08.002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Пособие при трахеостоме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B02.003.001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за пациентом, находящимся в отделении интенсивной терапии и реанимации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B02.003.002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за пациентом, находящимся на искусственной вентиляции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B02.057.001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сестринского ухода при подготовке пациента к операции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A09.05.018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мочевой кислоты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глюкозы в крови с помощью анализатора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концентрации водородных ионов (pH)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амилазы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сывороточных иммуноглобулинов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тромбоцитарных факторов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общего трийодтиронина (T3)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трийодтиронина (T3) в сыворотке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тироксина (T4) сыворотки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A09.05.065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тиреотропина сыворотки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A09.05.111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буферных веществ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A09.28.003.001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на микроальбуминурию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A09.28.013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калия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A09.28.014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натрия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A09.28.027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альфа-амилазы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кислорода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протромбинового (тромбопластинового) времени в крови или в плазме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времени свертывания плазмы крови, активированного каолином и (или) кефалином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антител к антигенам ядра клетки и ДНК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A12.06.029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антител к кардиолипину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A12.28.002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функции нефронов (клиренс)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A02.12.002.001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Измерение артериального давления на периферических артериях. Суточное мониторирование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1,3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A03.19.002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Ректороманоскопия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 чрезпищеводная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 с фармакологической нагрузкой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A04.12.001.002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артерий почек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верхних конечностей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A04.12.005.003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брахиоцефальных артерий с цветным допплеровским картированием кровотока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A04.14.001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печени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поджелудочной железы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A04.28.001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почек и надпочечников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Расшифровка, описание и интерпретация электрокардиографических данных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A05.10.008.001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Холтеровское мониторирование сердечного ритма (ХМ-ЭКГ)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1,3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головного мозга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брюшной полости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миокарда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Сцинтиграфия миокарда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A12.10.001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Электрокардиография с физическими упражнениями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A16.08.003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Постановка временной трахеостомы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A16.09.011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Искусственная вентиляция легких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A16.10.014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Имплантация кардиостимулятора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Наложение анастомоза на коронарные сосуды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A16.12.008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Эндартерэктомия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A16.12.026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Балонная вазодилятация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A16.12.028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Установка стента в сосуд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A16.12.030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Балонная внутриаортальная контрпульсация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Электроимпульсная терапия при патологии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1,5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A17.10.002.001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Электрокардиостимуляция чреспищеводная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A18.05.015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Процедура искусственного кровообращения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12268" w:rsidTr="007B0BFB">
        <w:trPr>
          <w:cantSplit/>
        </w:trPr>
        <w:tc>
          <w:tcPr>
            <w:tcW w:w="5000" w:type="pct"/>
            <w:gridSpan w:val="4"/>
          </w:tcPr>
          <w:p w:rsidRPr="00A774F9" w:rsidR="00512268" w:rsidP="007B0BFB" w:rsidRDefault="0051226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Pr="004015F6" w:rsidR="00512268" w:rsidTr="00335599">
        <w:trPr>
          <w:cantSplit/>
          <w:trHeight w:val="913"/>
        </w:trPr>
        <w:tc>
          <w:tcPr>
            <w:tcW w:w="641" w:type="pct"/>
          </w:tcPr>
          <w:p w:rsidRPr="009B29C2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Психопатологическое обследование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A13.29.008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Психотерапия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A19.10.001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Лечебная физкультура при заболеваниях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A19.10.001.004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Лечебная физкультура с использованием тренажеров при заболеваниях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A19.10.001.005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Гидрокинезотерапия при заболеваниях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A19.10.001.005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Гидрокинезотерапия при заболеваниях сердца и перикарда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A20.10.001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 и нормобарическая) при заболеваниях сердца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A23.30.006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двигательного режима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Противомикробные препараты и антисептики для местного лечения заболеваний полости рта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Хлоргексидин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Н2-гистаминовых 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Ранитидин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Фамотидин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протонового насоса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Омепразол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Пантопразол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Рабепразол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A07FA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Противодиарейные микроорганизмы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Бифидобактерии бифидум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A09AA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Ферментные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Панкреатин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ЕД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Инсулины короткого действия и их аналоги для инъекционного введения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Бигуаниды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Метформин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Метформин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A10BB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сульфонилмочевины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Глибенкламид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Гликлазид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Глимепирид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минеральные вещества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и магния аспарагинат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витамина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Варфарин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Антиагреганты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Абциксимаб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Клопидогрел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Монафрам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Монафрам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Тикагрелор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1170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Тикагрелор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Ферментные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Алтеплаза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Проурокиназа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Стрептокиназа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Тенектеплаза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тромбина прямые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Бивалирудин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637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Прочие антикоагулянты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Фондапаринукс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Фондапаринукс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протеиназ плазмы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Апротинин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АТрЕ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Пероральные препараты трехвалентного железа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Железа [III] гидроксид полимальтозат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Парентеральные препараты трехвалентного железа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Железа [III] гидроксида сахарозный комплекс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B03XA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антианемические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Дарбэпоэтин альфа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для парентерального питания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Аминокислоты для парентерального питания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Жировые эмульсии для парентерального питания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ирригационные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III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Амиодарон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0,096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Добутамин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Норэпинефрин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333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0,867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Изосорбида динитрат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Изосорбида мононитрат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Тиазиды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Гидрохлоротиазид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Торасемид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альдостерона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Спиронолактон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Эплеренон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Неселективные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Пропранолол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Пропранолол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Соталол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Селективные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Метопролол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Метопролол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Эсмолол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C07AG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Альфа- и бета-адреноблокаторы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Карведилол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дигидропиридина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Амлодипин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Нифедипин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фенилалкиламина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Верапамил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бензотиазепина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Дилтиазем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C09AA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АПФ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Зофеноприл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Каптоприл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Лизиноприл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Периндоприл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Периндоприл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Рамиприл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Трандолаприл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Эналаприл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C09CA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ангиотензина II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Валсартан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C10AA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ГМГ-КоА-редуктазы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Аторвастатин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Розувастатин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Симвастатин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D06AX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антибиотики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Канамицин+Нитрофурал+[Кальция хлорид+Желатин]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D08AG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йода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Йод+[Калия йодид+Поливиниловый спирт]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Повидон-Йод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D08AX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антисептики и дезинфицирующие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Водорода пероксид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Этанол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Тетрациклины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Доксициклин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0,062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Цефоперазон+[Сульбактам]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4000+4000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28000+28000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Цефтазидим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Карбапенемы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Имипенем+[Циластатин]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Меропенем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J01FA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Макролиды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Азитромицин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Кларитромицин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J01GB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аминогликозиды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Амикацин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Тобрамицин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 гликопептидной структуры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0,068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триазола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Вориконазол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0,182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N05AL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Бензамиды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Сульпирид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3150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Бромдигидрохлорфенилбензодиазепин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Оксазепам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N06AB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Селективные ингибиторы обратного захвата серотонина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Пароксетин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Сертралин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Флуоксетин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Антидоты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Налоксон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Протамина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Йоверсол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Йодиксанол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V09XA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Соединения йода (131I)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Альбумин человека сывороточный йодированный [131I]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отмытые эритроциты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rStyle w:val="apple-style-span"/>
          <w:b/>
          <w:szCs w:val="28"/>
        </w:rPr>
      </w:pPr>
      <w:r>
        <w:rPr>
          <w:rStyle w:val="apple-style-span"/>
          <w:b/>
          <w:szCs w:val="28"/>
          <w:lang w:val="en-US"/>
        </w:rPr>
        <w:t>5</w:t>
      </w:r>
      <w:r w:rsidR="00512268">
        <w:rPr>
          <w:rStyle w:val="apple-style-span"/>
          <w:b/>
          <w:szCs w:val="28"/>
        </w:rPr>
        <w:t>. Перечень</w:t>
      </w:r>
      <w:r w:rsidRPr="004015F6" w:rsidR="00512268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464"/>
        <w:gridCol w:w="8934"/>
        <w:gridCol w:w="2265"/>
        <w:gridCol w:w="2123"/>
      </w:tblGrid>
      <w:tr w:rsidRPr="00A774F9" w:rsidR="00512268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6824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Стент коронарный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0,75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1,5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6411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Электроды для электрокардистимуляторов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0,15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1707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Электрокардиостимулятор (кардиостимулятор) имплантируемый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6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Диетическая терапия при заболеваниях сердца и перикарда (стол 10, 10а, 10б, 10с, 10р, 10г)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12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