
<file path=[Content_Types].xml><?xml version="1.0" encoding="utf-8"?>
<Types xmlns="http://schemas.openxmlformats.org/package/2006/content-types">
  <Override PartName="/word/header18.xml" ContentType="application/vnd.openxmlformats-officedocument.wordprocessingml.header+xml"/>
  <Override PartName="/word/header29.xml" ContentType="application/vnd.openxmlformats-officedocument.wordprocessingml.header+xml"/>
  <Override PartName="/word/header47.xml" ContentType="application/vnd.openxmlformats-officedocument.wordprocessingml.header+xml"/>
  <Override PartName="/word/footer59.xml" ContentType="application/vnd.openxmlformats-officedocument.wordprocessingml.footer+xml"/>
  <Override PartName="/word/header65.xml" ContentType="application/vnd.openxmlformats-officedocument.wordprocessingml.header+xml"/>
  <Override PartName="/word/header76.xml" ContentType="application/vnd.openxmlformats-officedocument.wordprocessingml.header+xml"/>
  <Override PartName="/word/header36.xml" ContentType="application/vnd.openxmlformats-officedocument.wordprocessingml.header+xml"/>
  <Override PartName="/word/footer48.xml" ContentType="application/vnd.openxmlformats-officedocument.wordprocessingml.footer+xml"/>
  <Override PartName="/word/header54.xml" ContentType="application/vnd.openxmlformats-officedocument.wordprocessingml.header+xml"/>
  <Override PartName="/word/footer77.xml" ContentType="application/vnd.openxmlformats-officedocument.wordprocessingml.footer+xml"/>
  <Override PartName="/word/header83.xml" ContentType="application/vnd.openxmlformats-officedocument.wordprocessingml.header+xml"/>
  <Override PartName="/word/footer7.xml" ContentType="application/vnd.openxmlformats-officedocument.wordprocessingml.footer+xml"/>
  <Override PartName="/word/header14.xml" ContentType="application/vnd.openxmlformats-officedocument.wordprocessingml.header+xml"/>
  <Override PartName="/word/footer19.xml" ContentType="application/vnd.openxmlformats-officedocument.wordprocessingml.footer+xml"/>
  <Override PartName="/word/header25.xml" ContentType="application/vnd.openxmlformats-officedocument.wordprocessingml.header+xml"/>
  <Override PartName="/word/footer37.xml" ContentType="application/vnd.openxmlformats-officedocument.wordprocessingml.footer+xml"/>
  <Override PartName="/word/header43.xml" ContentType="application/vnd.openxmlformats-officedocument.wordprocessingml.header+xml"/>
  <Override PartName="/word/footer55.xml" ContentType="application/vnd.openxmlformats-officedocument.wordprocessingml.footer+xml"/>
  <Override PartName="/word/header61.xml" ContentType="application/vnd.openxmlformats-officedocument.wordprocessingml.header+xml"/>
  <Override PartName="/word/footer66.xml" ContentType="application/vnd.openxmlformats-officedocument.wordprocessingml.footer+xml"/>
  <Override PartName="/word/header72.xml" ContentType="application/vnd.openxmlformats-officedocument.wordprocessingml.header+xml"/>
  <Override PartName="/word/footer84.xml" ContentType="application/vnd.openxmlformats-officedocument.wordprocessingml.footer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header8.xml" ContentType="application/vnd.openxmlformats-officedocument.wordprocessingml.header+xml"/>
  <Override PartName="/word/header21.xml" ContentType="application/vnd.openxmlformats-officedocument.wordprocessingml.header+xml"/>
  <Override PartName="/word/footer26.xml" ContentType="application/vnd.openxmlformats-officedocument.wordprocessingml.footer+xml"/>
  <Override PartName="/word/header32.xml" ContentType="application/vnd.openxmlformats-officedocument.wordprocessingml.header+xml"/>
  <Override PartName="/word/footer44.xml" ContentType="application/vnd.openxmlformats-officedocument.wordprocessingml.footer+xml"/>
  <Override PartName="/word/header50.xml" ContentType="application/vnd.openxmlformats-officedocument.wordprocessingml.header+xml"/>
  <Override PartName="/word/footer73.xml" ContentType="application/vnd.openxmlformats-officedocument.wordprocessingml.footer+xml"/>
  <Override PartName="/word/footer3.xml" ContentType="application/vnd.openxmlformats-officedocument.wordprocessingml.footer+xml"/>
  <Override PartName="/word/header10.xml" ContentType="application/vnd.openxmlformats-officedocument.wordprocessingml.header+xml"/>
  <Override PartName="/word/footer15.xml" ContentType="application/vnd.openxmlformats-officedocument.wordprocessingml.footer+xml"/>
  <Override PartName="/word/footer33.xml" ContentType="application/vnd.openxmlformats-officedocument.wordprocessingml.footer+xml"/>
  <Override PartName="/word/footer51.xml" ContentType="application/vnd.openxmlformats-officedocument.wordprocessingml.footer+xml"/>
  <Override PartName="/word/footer62.xml" ContentType="application/vnd.openxmlformats-officedocument.wordprocessingml.footer+xml"/>
  <Override PartName="/word/footer80.xml" ContentType="application/vnd.openxmlformats-officedocument.wordprocessingml.footer+xml"/>
  <Override PartName="/word/header4.xml" ContentType="application/vnd.openxmlformats-officedocument.wordprocessingml.header+xml"/>
  <Override PartName="/word/footer11.xml" ContentType="application/vnd.openxmlformats-officedocument.wordprocessingml.footer+xml"/>
  <Override PartName="/word/footer22.xml" ContentType="application/vnd.openxmlformats-officedocument.wordprocessingml.footer+xml"/>
  <Override PartName="/word/footer40.xml" ContentType="application/vnd.openxmlformats-officedocument.wordprocessingml.footer+xml"/>
  <Override PartName="/word/header59.xml" ContentType="application/vnd.openxmlformats-officedocument.wordprocessingml.header+xml"/>
  <Override PartName="/word/header77.xml" ContentType="application/vnd.openxmlformats-officedocument.wordprocessingml.header+xml"/>
  <Override PartName="/word/header19.xml" ContentType="application/vnd.openxmlformats-officedocument.wordprocessingml.header+xml"/>
  <Override PartName="/word/header37.xml" ContentType="application/vnd.openxmlformats-officedocument.wordprocessingml.header+xml"/>
  <Override PartName="/word/header48.xml" ContentType="application/vnd.openxmlformats-officedocument.wordprocessingml.header+xml"/>
  <Override PartName="/word/header66.xml" ContentType="application/vnd.openxmlformats-officedocument.wordprocessingml.header+xml"/>
  <Override PartName="/word/footer78.xml" ContentType="application/vnd.openxmlformats-officedocument.wordprocessingml.footer+xml"/>
  <Override PartName="/word/header84.xml" ContentType="application/vnd.openxmlformats-officedocument.wordprocessingml.header+xml"/>
  <Override PartName="/word/footer8.xml" ContentType="application/vnd.openxmlformats-officedocument.wordprocessingml.footer+xml"/>
  <Override PartName="/word/header26.xml" ContentType="application/vnd.openxmlformats-officedocument.wordprocessingml.header+xml"/>
  <Override PartName="/word/header44.xml" ContentType="application/vnd.openxmlformats-officedocument.wordprocessingml.header+xml"/>
  <Override PartName="/word/footer49.xml" ContentType="application/vnd.openxmlformats-officedocument.wordprocessingml.footer+xml"/>
  <Override PartName="/word/header55.xml" ContentType="application/vnd.openxmlformats-officedocument.wordprocessingml.header+xml"/>
  <Override PartName="/word/footer67.xml" ContentType="application/vnd.openxmlformats-officedocument.wordprocessingml.footer+xml"/>
  <Override PartName="/word/header73.xml" ContentType="application/vnd.openxmlformats-officedocument.wordprocessingml.header+xml"/>
  <Override PartName="/word/header15.xml" ContentType="application/vnd.openxmlformats-officedocument.wordprocessingml.header+xml"/>
  <Override PartName="/word/footer27.xml" ContentType="application/vnd.openxmlformats-officedocument.wordprocessingml.footer+xml"/>
  <Override PartName="/word/header33.xml" ContentType="application/vnd.openxmlformats-officedocument.wordprocessingml.header+xml"/>
  <Override PartName="/word/footer38.xml" ContentType="application/vnd.openxmlformats-officedocument.wordprocessingml.footer+xml"/>
  <Override PartName="/word/footer56.xml" ContentType="application/vnd.openxmlformats-officedocument.wordprocessingml.footer+xml"/>
  <Override PartName="/word/header62.xml" ContentType="application/vnd.openxmlformats-officedocument.wordprocessingml.header+xml"/>
  <Override PartName="/word/footer74.xml" ContentType="application/vnd.openxmlformats-officedocument.wordprocessingml.footer+xml"/>
  <Override PartName="/word/header80.xml" ContentType="application/vnd.openxmlformats-officedocument.wordprocessingml.header+xml"/>
  <Override PartName="/word/footer85.xml" ContentType="application/vnd.openxmlformats-officedocument.wordprocessingml.footer+xml"/>
  <Override PartName="/word/footer4.xml" ContentType="application/vnd.openxmlformats-officedocument.wordprocessingml.footer+xml"/>
  <Override PartName="/word/header9.xml" ContentType="application/vnd.openxmlformats-officedocument.wordprocessingml.header+xml"/>
  <Override PartName="/word/footer16.xml" ContentType="application/vnd.openxmlformats-officedocument.wordprocessingml.footer+xml"/>
  <Override PartName="/word/header22.xml" ContentType="application/vnd.openxmlformats-officedocument.wordprocessingml.header+xml"/>
  <Override PartName="/word/footer34.xml" ContentType="application/vnd.openxmlformats-officedocument.wordprocessingml.footer+xml"/>
  <Override PartName="/word/header40.xml" ContentType="application/vnd.openxmlformats-officedocument.wordprocessingml.header+xml"/>
  <Override PartName="/word/footer45.xml" ContentType="application/vnd.openxmlformats-officedocument.wordprocessingml.footer+xml"/>
  <Override PartName="/word/header51.xml" ContentType="application/vnd.openxmlformats-officedocument.wordprocessingml.header+xml"/>
  <Override PartName="/word/footer63.xml" ContentType="application/vnd.openxmlformats-officedocument.wordprocessingml.footer+xml"/>
  <Override PartName="/word/footer81.xml" ContentType="application/vnd.openxmlformats-officedocument.wordprocessingml.footer+xml"/>
  <Override PartName="/docProps/app.xml" ContentType="application/vnd.openxmlformats-officedocument.extended-properties+xml"/>
  <Override PartName="/word/header11.xml" ContentType="application/vnd.openxmlformats-officedocument.wordprocessingml.header+xml"/>
  <Override PartName="/word/footer23.xml" ContentType="application/vnd.openxmlformats-officedocument.wordprocessingml.footer+xml"/>
  <Override PartName="/word/footer52.xml" ContentType="application/vnd.openxmlformats-officedocument.wordprocessingml.footer+xml"/>
  <Override PartName="/word/footer70.xml" ContentType="application/vnd.openxmlformats-officedocument.wordprocessingml.footer+xml"/>
  <Override PartName="/word/header5.xml" ContentType="application/vnd.openxmlformats-officedocument.wordprocessingml.header+xml"/>
  <Override PartName="/word/footer12.xml" ContentType="application/vnd.openxmlformats-officedocument.wordprocessingml.footer+xml"/>
  <Override PartName="/word/footer30.xml" ContentType="application/vnd.openxmlformats-officedocument.wordprocessingml.footer+xml"/>
  <Override PartName="/word/footer41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49.xml" ContentType="application/vnd.openxmlformats-officedocument.wordprocessingml.header+xml"/>
  <Override PartName="/word/header58.xml" ContentType="application/vnd.openxmlformats-officedocument.wordprocessingml.header+xml"/>
  <Override PartName="/word/header67.xml" ContentType="application/vnd.openxmlformats-officedocument.wordprocessingml.header+xml"/>
  <Override PartName="/word/header69.xml" ContentType="application/vnd.openxmlformats-officedocument.wordprocessingml.header+xml"/>
  <Override PartName="/word/header78.xml" ContentType="application/vnd.openxmlformats-officedocument.wordprocessingml.header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header38.xml" ContentType="application/vnd.openxmlformats-officedocument.wordprocessingml.header+xml"/>
  <Override PartName="/word/header56.xml" ContentType="application/vnd.openxmlformats-officedocument.wordprocessingml.header+xml"/>
  <Override PartName="/word/footer79.xml" ContentType="application/vnd.openxmlformats-officedocument.wordprocessingml.footer+xml"/>
  <Override PartName="/word/header85.xml" ContentType="application/vnd.openxmlformats-officedocument.wordprocessingml.header+xml"/>
  <Override PartName="/word/footer9.xml" ContentType="application/vnd.openxmlformats-officedocument.wordprocessingml.footer+xml"/>
  <Override PartName="/word/header16.xml" ContentType="application/vnd.openxmlformats-officedocument.wordprocessingml.header+xml"/>
  <Override PartName="/word/header27.xml" ContentType="application/vnd.openxmlformats-officedocument.wordprocessingml.header+xml"/>
  <Override PartName="/word/footer39.xml" ContentType="application/vnd.openxmlformats-officedocument.wordprocessingml.footer+xml"/>
  <Override PartName="/word/header45.xml" ContentType="application/vnd.openxmlformats-officedocument.wordprocessingml.header+xml"/>
  <Override PartName="/word/footer57.xml" ContentType="application/vnd.openxmlformats-officedocument.wordprocessingml.footer+xml"/>
  <Override PartName="/word/header63.xml" ContentType="application/vnd.openxmlformats-officedocument.wordprocessingml.header+xml"/>
  <Override PartName="/word/footer68.xml" ContentType="application/vnd.openxmlformats-officedocument.wordprocessingml.footer+xml"/>
  <Override PartName="/word/header74.xml" ContentType="application/vnd.openxmlformats-officedocument.wordprocessingml.header+xml"/>
  <Override PartName="/word/footer28.xml" ContentType="application/vnd.openxmlformats-officedocument.wordprocessingml.footer+xml"/>
  <Override PartName="/word/header34.xml" ContentType="application/vnd.openxmlformats-officedocument.wordprocessingml.header+xml"/>
  <Override PartName="/word/footer46.xml" ContentType="application/vnd.openxmlformats-officedocument.wordprocessingml.footer+xml"/>
  <Override PartName="/word/header52.xml" ContentType="application/vnd.openxmlformats-officedocument.wordprocessingml.header+xml"/>
  <Override PartName="/word/footer75.xml" ContentType="application/vnd.openxmlformats-officedocument.wordprocessingml.footer+xml"/>
  <Override PartName="/word/header81.xml" ContentType="application/vnd.openxmlformats-officedocument.wordprocessingml.header+xml"/>
  <Default Extension="rels" ContentType="application/vnd.openxmlformats-package.relationships+xml"/>
  <Override PartName="/word/footer5.xml" ContentType="application/vnd.openxmlformats-officedocument.wordprocessingml.footer+xml"/>
  <Override PartName="/word/header12.xml" ContentType="application/vnd.openxmlformats-officedocument.wordprocessingml.header+xml"/>
  <Override PartName="/word/footer17.xml" ContentType="application/vnd.openxmlformats-officedocument.wordprocessingml.footer+xml"/>
  <Override PartName="/word/header23.xml" ContentType="application/vnd.openxmlformats-officedocument.wordprocessingml.header+xml"/>
  <Override PartName="/word/footer35.xml" ContentType="application/vnd.openxmlformats-officedocument.wordprocessingml.footer+xml"/>
  <Override PartName="/word/header41.xml" ContentType="application/vnd.openxmlformats-officedocument.wordprocessingml.header+xml"/>
  <Override PartName="/word/footer53.xml" ContentType="application/vnd.openxmlformats-officedocument.wordprocessingml.footer+xml"/>
  <Override PartName="/word/footer64.xml" ContentType="application/vnd.openxmlformats-officedocument.wordprocessingml.footer+xml"/>
  <Override PartName="/word/header70.xml" ContentType="application/vnd.openxmlformats-officedocument.wordprocessingml.header+xml"/>
  <Override PartName="/word/footer82.xml" ContentType="application/vnd.openxmlformats-officedocument.wordprocessingml.footer+xml"/>
  <Override PartName="/word/header6.xml" ContentType="application/vnd.openxmlformats-officedocument.wordprocessingml.header+xml"/>
  <Override PartName="/word/footer13.xml" ContentType="application/vnd.openxmlformats-officedocument.wordprocessingml.footer+xml"/>
  <Override PartName="/word/footer24.xml" ContentType="application/vnd.openxmlformats-officedocument.wordprocessingml.footer+xml"/>
  <Override PartName="/word/header30.xml" ContentType="application/vnd.openxmlformats-officedocument.wordprocessingml.header+xml"/>
  <Override PartName="/word/footer42.xml" ContentType="application/vnd.openxmlformats-officedocument.wordprocessingml.footer+xml"/>
  <Override PartName="/word/footer60.xml" ContentType="application/vnd.openxmlformats-officedocument.wordprocessingml.footer+xml"/>
  <Override PartName="/word/footer71.xml" ContentType="application/vnd.openxmlformats-officedocument.wordprocessingml.footer+xml"/>
  <Override PartName="/word/footer1.xml" ContentType="application/vnd.openxmlformats-officedocument.wordprocessingml.footer+xml"/>
  <Override PartName="/word/footer31.xml" ContentType="application/vnd.openxmlformats-officedocument.wordprocessingml.footer+xml"/>
  <Override PartName="/word/header2.xml" ContentType="application/vnd.openxmlformats-officedocument.wordprocessingml.header+xml"/>
  <Override PartName="/word/footer20.xml" ContentType="application/vnd.openxmlformats-officedocument.wordprocessingml.footer+xml"/>
  <Override PartName="/word/header79.xml" ContentType="application/vnd.openxmlformats-officedocument.wordprocessingml.header+xml"/>
  <Override PartName="/word/header39.xml" ContentType="application/vnd.openxmlformats-officedocument.wordprocessingml.header+xml"/>
  <Override PartName="/word/header68.xml" ContentType="application/vnd.openxmlformats-officedocument.wordprocessingml.header+xml"/>
  <Override PartName="/word/header28.xml" ContentType="application/vnd.openxmlformats-officedocument.wordprocessingml.header+xml"/>
  <Override PartName="/word/header57.xml" ContentType="application/vnd.openxmlformats-officedocument.wordprocessingml.header+xml"/>
  <Override PartName="/word/footer69.xml" ContentType="application/vnd.openxmlformats-officedocument.wordprocessingml.footer+xml"/>
  <Override PartName="/word/header75.xml" ContentType="application/vnd.openxmlformats-officedocument.wordprocessingml.header+xml"/>
  <Override PartName="/word/header17.xml" ContentType="application/vnd.openxmlformats-officedocument.wordprocessingml.header+xml"/>
  <Override PartName="/word/footer29.xml" ContentType="application/vnd.openxmlformats-officedocument.wordprocessingml.footer+xml"/>
  <Override PartName="/word/header35.xml" ContentType="application/vnd.openxmlformats-officedocument.wordprocessingml.header+xml"/>
  <Override PartName="/word/header46.xml" ContentType="application/vnd.openxmlformats-officedocument.wordprocessingml.header+xml"/>
  <Override PartName="/word/footer58.xml" ContentType="application/vnd.openxmlformats-officedocument.wordprocessingml.footer+xml"/>
  <Override PartName="/word/header64.xml" ContentType="application/vnd.openxmlformats-officedocument.wordprocessingml.header+xml"/>
  <Override PartName="/word/footer76.xml" ContentType="application/vnd.openxmlformats-officedocument.wordprocessingml.footer+xml"/>
  <Override PartName="/word/header82.xml" ContentType="application/vnd.openxmlformats-officedocument.wordprocessingml.header+xml"/>
  <Override PartName="/word/footer6.xml" ContentType="application/vnd.openxmlformats-officedocument.wordprocessingml.footer+xml"/>
  <Override PartName="/word/footer18.xml" ContentType="application/vnd.openxmlformats-officedocument.wordprocessingml.footer+xml"/>
  <Override PartName="/word/header24.xml" ContentType="application/vnd.openxmlformats-officedocument.wordprocessingml.header+xml"/>
  <Override PartName="/word/footer36.xml" ContentType="application/vnd.openxmlformats-officedocument.wordprocessingml.footer+xml"/>
  <Override PartName="/word/header42.xml" ContentType="application/vnd.openxmlformats-officedocument.wordprocessingml.header+xml"/>
  <Override PartName="/word/footer47.xml" ContentType="application/vnd.openxmlformats-officedocument.wordprocessingml.footer+xml"/>
  <Override PartName="/word/header53.xml" ContentType="application/vnd.openxmlformats-officedocument.wordprocessingml.header+xml"/>
  <Override PartName="/word/footer65.xml" ContentType="application/vnd.openxmlformats-officedocument.wordprocessingml.footer+xml"/>
  <Override PartName="/word/header71.xml" ContentType="application/vnd.openxmlformats-officedocument.wordprocessingml.header+xml"/>
  <Override PartName="/word/footer83.xml" ContentType="application/vnd.openxmlformats-officedocument.wordprocessingml.footer+xml"/>
  <Override PartName="/word/endnotes.xml" ContentType="application/vnd.openxmlformats-officedocument.wordprocessingml.endnotes+xml"/>
  <Override PartName="/word/header13.xml" ContentType="application/vnd.openxmlformats-officedocument.wordprocessingml.header+xml"/>
  <Override PartName="/word/footer25.xml" ContentType="application/vnd.openxmlformats-officedocument.wordprocessingml.footer+xml"/>
  <Override PartName="/word/header31.xml" ContentType="application/vnd.openxmlformats-officedocument.wordprocessingml.header+xml"/>
  <Override PartName="/word/footer54.xml" ContentType="application/vnd.openxmlformats-officedocument.wordprocessingml.footer+xml"/>
  <Override PartName="/word/header60.xml" ContentType="application/vnd.openxmlformats-officedocument.wordprocessingml.header+xml"/>
  <Override PartName="/word/footer72.xml" ContentType="application/vnd.openxmlformats-officedocument.wordprocessingml.footer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header7.xml" ContentType="application/vnd.openxmlformats-officedocument.wordprocessingml.header+xml"/>
  <Override PartName="/word/footer14.xml" ContentType="application/vnd.openxmlformats-officedocument.wordprocessingml.footer+xml"/>
  <Override PartName="/word/header20.xml" ContentType="application/vnd.openxmlformats-officedocument.wordprocessingml.header+xml"/>
  <Override PartName="/word/footer32.xml" ContentType="application/vnd.openxmlformats-officedocument.wordprocessingml.footer+xml"/>
  <Override PartName="/word/footer43.xml" ContentType="application/vnd.openxmlformats-officedocument.wordprocessingml.footer+xml"/>
  <Override PartName="/word/footer61.xml" ContentType="application/vnd.openxmlformats-officedocument.wordprocessingml.footer+xml"/>
  <Override PartName="/word/footer21.xml" ContentType="application/vnd.openxmlformats-officedocument.wordprocessingml.footer+xml"/>
  <Override PartName="/word/footer50.xml" ContentType="application/vnd.openxmlformats-officedocument.wordprocessingml.footer+xml"/>
  <Override PartName="/word/theme/theme1.xml" ContentType="application/vnd.openxmlformats-officedocument.theme+xml"/>
  <Override PartName="/word/header3.xml" ContentType="application/vnd.openxmlformats-officedocument.wordprocessingml.header+xml"/>
  <Override PartName="/word/footer10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8201-8300\\ARMv51_files\\FCDBECC3AD7E44D293218B81968505A0\\Карта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bookmarkStart w:id="0" w:name="header_org_info"/>
            <w:bookmarkEnd w:id="0"/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bookmarkStart w:id="1" w:name="header_table"/>
            <w:bookmarkEnd w:id="1"/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83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Заведующего Ильинской участковой  больницы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20668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bookmarkStart w:id="2" w:name="rm_name_table"/>
            <w:bookmarkEnd w:id="2"/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 УБ - Общебольничный  медицинский персонал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bookmarkStart w:id="3" w:name="col_rm_table"/>
            <w:bookmarkEnd w:id="3"/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132-079-942 54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  <w:bookmarkStart w:id="4" w:name="snils_table"/>
            <w:bookmarkEnd w:id="4"/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Отсутствует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bookmarkStart w:id="5" w:name="s030_table"/>
            <w:bookmarkEnd w:id="5"/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bookmarkStart w:id="6" w:name="s030_1"/>
            <w:bookmarkEnd w:id="6"/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bookmarkStart w:id="7" w:name="s030_2"/>
            <w:bookmarkEnd w:id="7"/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bookmarkStart w:id="8" w:name="s030_3"/>
            <w:bookmarkEnd w:id="8"/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bookmarkStart w:id="9" w:name="s030_4"/>
            <w:bookmarkEnd w:id="9"/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bookmarkStart w:id="10" w:name="s030_5"/>
            <w:bookmarkEnd w:id="10"/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bookmarkStart w:id="11" w:name="s030_6"/>
            <w:bookmarkEnd w:id="11"/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bookmarkStart w:id="12" w:name="s030_7"/>
            <w:bookmarkEnd w:id="12"/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bookmarkStart w:id="13" w:name="s030_8"/>
            <w:bookmarkEnd w:id="13"/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bookmarkStart w:id="14" w:name="s030_9"/>
            <w:bookmarkEnd w:id="14"/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bookmarkStart w:id="15" w:name="s030_10"/>
            <w:bookmarkEnd w:id="15"/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bookmarkStart w:id="16" w:name="s030_11"/>
            <w:bookmarkEnd w:id="16"/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bookmarkStart w:id="17" w:name="s030_12"/>
            <w:bookmarkEnd w:id="17"/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bookmarkStart w:id="18" w:name="s030_13"/>
            <w:bookmarkEnd w:id="18"/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bookmarkStart w:id="19" w:name="s030_14"/>
            <w:bookmarkEnd w:id="19"/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  <w:bookmarkStart w:id="20" w:name="s030_itog3"/>
            <w:bookmarkEnd w:id="20"/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bookmarkStart w:id="21" w:name="s030_itog"/>
            <w:bookmarkEnd w:id="21"/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bookmarkStart w:id="22" w:name="s040_1"/>
            <w:bookmarkEnd w:id="22"/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bookmarkStart w:id="23" w:name="s040_2"/>
            <w:bookmarkEnd w:id="23"/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bookmarkStart w:id="24" w:name="s040_3"/>
            <w:bookmarkEnd w:id="24"/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bookmarkStart w:id="25" w:name="s040_4"/>
            <w:bookmarkEnd w:id="25"/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bookmarkStart w:id="26" w:name="s040_5"/>
            <w:bookmarkEnd w:id="26"/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bookmarkStart w:id="27" w:name="s040_6"/>
            <w:bookmarkEnd w:id="27"/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bookmarkStart w:id="28" w:name="s040_7"/>
            <w:bookmarkEnd w:id="28"/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bookmarkStart w:id="29" w:name="com_pred"/>
            <w:bookmarkEnd w:id="29"/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bookmarkStart w:id="30" w:name="s070_1"/>
            <w:bookmarkEnd w:id="30"/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A72266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bookmarkStart w:id="31" w:name="com_chlens"/>
            <w:bookmarkEnd w:id="31"/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bookmarkStart w:id="32" w:name="s070_2"/>
            <w:bookmarkEnd w:id="32"/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40163E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40163E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bookmarkStart w:id="33" w:name="fio_users"/>
            <w:bookmarkEnd w:id="33"/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A7226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bookmarkStart w:id="34" w:name="fio_rabs"/>
            <w:bookmarkEnd w:id="34"/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Чойропов Алдар Дугар- Цыренович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bookmarkStart w:id="35" w:name="s070_3"/>
            <w:bookmarkEnd w:id="35"/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7226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8201-8300\\ARMv51_files\\F8E477E95F48487FACAAFEE219119AFD\\Карта СОУТ1.docx"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84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Старшая медицинская сестра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24038 06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Общебольничный  медицинский персонал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039-259-588 98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345C47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52339B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52339B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345C4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Аршевская Елена Валентиновна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45C4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2"/>
          <w:footerReference w:type="default" r:id="rId13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8201-8300\\ARMv51_files\\3D93E534BF1C48F4A914376D553138BC\\Карта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85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Медицинский статистик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24045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 УБ - Общебольничный  медицинский персонал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Отсутствует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ED271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DA53AC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DA53AC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ED271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D271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4"/>
          <w:footerReference w:type="default" r:id="rId15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8201-8300\\ARMv51_files\\FEA262600B3742EBBF8A77CA8661A87C\\Карта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86А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Врач-терапевт участковый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20463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Врачи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>2;</w:t>
        </w:r>
        <w:r w:rsidRPr="00CA6E25">
          <w:rPr>
            <w:sz w:val="18"/>
            <w:szCs w:val="18"/>
            <w:u w:val="single"/>
          </w:rPr>
          <w:t xml:space="preserve">  86А, 8299.0001А (86А)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099-661-084 23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Повышенная оплата труда работника 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BF368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B369B1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B369B1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BF368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Рубцов Сергей Юрьевич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lastRenderedPageBreak/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F368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6"/>
          <w:footerReference w:type="default" r:id="rId17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8201-8300\\ARMv51_files\\F6A6066D503F496595089E23EDA3BDFD\\Карта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91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Врач-стоматолог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20463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Врачи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115-651-646 48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5.1,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1.2. Тяжесть: Организовать рациональные режимы труда  и отдыха (Снижение тяжести трудового процесса);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Тяжесть: Организовать рациональные режимы труда  и отдыха: в соответствии с  МР 2.2.9.2311-07, раздел 8, п. 8.3 рекомендуется организовать не менее 3 регламентированных перерывов общей продолжительностью не менее 35 минут. (Снижение тяжести трудового процесса).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DB2625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696934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696934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DB262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Белькова Оксана Валерьевна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B262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8"/>
          <w:footerReference w:type="default" r:id="rId19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8201-8300\\ARMv51_files\\8642538C92A4428380928F81A92AD29F\\Карта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88А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Врач-педиатр участковый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20463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Врачи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>2;</w:t>
        </w:r>
        <w:r w:rsidRPr="00CA6E25">
          <w:rPr>
            <w:sz w:val="18"/>
            <w:szCs w:val="18"/>
            <w:u w:val="single"/>
          </w:rPr>
          <w:t xml:space="preserve">  88А,  8299.0002А (88А)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054-652-270 56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Повышенная оплата труда работника 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D326E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E36CF8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E36CF8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D326E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Дамбажамсоев АлександрДашибалович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lastRenderedPageBreak/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326E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20"/>
          <w:footerReference w:type="default" r:id="rId21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8201-8300\\ARMv51_files\\55A09F2AFF3E417280BB0A7BCEB8763E\\Карта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96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Врач-акушер-гинеколог женской консультации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20463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Врачи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037-176-132 48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5.1,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1.2. Тяжесть: Организовать рациональные режимы труда  и отдыха (Снижение тяжести трудового процесса);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Тяжесть: Организовать рациональные режимы труда  и отдыха: в соответствии с  МР 2.2.9.2311-07, раздел 8, п. 8.3 рекомендуется организовать не менее 3 регламентированных перерывов общей продолжительностью не менее 35 минут. (Снижение тяжести трудового процесса).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D13F5C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957A62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957A62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D13F5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Лупарева Тамара Владимировна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13F5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22"/>
          <w:footerReference w:type="default" r:id="rId23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8201-8300\\ARMv51_files\\5A3340C98A8944C896156E3EAB4F9122\\Карта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101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Врач ультразвуковой диагностики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20463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Врачи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138-951-260 89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монитор,</w:t>
        </w:r>
        <w:r w:rsidRPr="00CA6E25">
          <w:rPr>
            <w:sz w:val="18"/>
            <w:szCs w:val="18"/>
            <w:u w:val="single"/>
          </w:rPr>
          <w:t xml:space="preserve"> Аппарат УЗИ « FIKA 5505», Аппарат УЗИ «FIoka CCD 1400», Аппарат УЗИ «Medison»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Повышенная оплата труда работника 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482C77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A2635A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A2635A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482C7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Никонова Марина Евгеньевна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lastRenderedPageBreak/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82C7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24"/>
          <w:footerReference w:type="default" r:id="rId25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8201-8300\\ARMv51_files\\337C0C73A79C4F4C87198FF78F673F3F\\Карта СОУТ1.docx"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104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Врач-рентгенолог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20463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Врачи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103-418-679 31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монитор,</w:t>
        </w:r>
        <w:r w:rsidRPr="00CA6E25">
          <w:rPr>
            <w:sz w:val="18"/>
            <w:szCs w:val="18"/>
            <w:u w:val="single"/>
          </w:rPr>
          <w:t xml:space="preserve"> Рентгеновский диагностический комплекс « КРД Вымпел» на 3 рабочих места, Дентальная рентгеновская диагностическая система МАХ 70 HF/DS с пультом управления, Проявочная машина КОDАК, Аппарат рентгенографический палатный передвижной разборный портативный « МобиРЕН -4-МТ», Флюрограф цифровой малодозовый « Моби РЕН -4-МТ»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</w:r>
            <w:r w:rsidRPr="00CA6E25">
              <w:rPr>
                <w:sz w:val="18"/>
                <w:szCs w:val="18"/>
              </w:rPr>
              <w:lastRenderedPageBreak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Фактическое </w:t>
            </w:r>
            <w:r w:rsidRPr="00CA6E25">
              <w:rPr>
                <w:sz w:val="18"/>
                <w:szCs w:val="18"/>
              </w:rPr>
              <w:lastRenderedPageBreak/>
              <w:t>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Повышенная оплата труда работника 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ПОСТАНОВЛЕНИЕ КАБИНЕТА МИНИСТРОВ СССР от 26 января 1991 г N 10, Список № 1, вид производства: "XIX. УЧРЕЖДЕНИЯ ЗДРАВООХРАНЕНИЯ", вид работ: "", позиция (тринадцатизначный символ) в Списке профессии, должности: 12300000-20426 Врачи - рентгенологи, а также врачи, постоянно занятые в рентгенооперационных и ангиографических кабинетах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41242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600B30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600B30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41242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Аюшееев Эрдэни Эрдэниевич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242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26"/>
          <w:footerReference w:type="default" r:id="rId27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8201-8300\\ARMv51_files\\1694DA8E2A3D4957837F45533BF0A93B\\Карта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8299.0003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Врач-фтизиатр участковый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20463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Врачи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A94D08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236FC5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236FC5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A94D0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4D0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28"/>
          <w:footerReference w:type="default" r:id="rId29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8201-8300\\ARMv51_files\\2364002379984E61B892420F5421A5BC\\Карта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87А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участковая кабинета врача-терапевта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Средний медицинский персонал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>2;</w:t>
        </w:r>
        <w:r w:rsidRPr="00CA6E25">
          <w:rPr>
            <w:sz w:val="18"/>
            <w:szCs w:val="18"/>
            <w:u w:val="single"/>
          </w:rPr>
          <w:t xml:space="preserve">  87А, 8299.0004А (87А)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039-259-703 83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107-784-913 87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Повышенная оплата труда работника 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BD08E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FA62E5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FA62E5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BD08E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Угрюмов Рушанья  Асхатовна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Каптырева Елена Святославна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lastRenderedPageBreak/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D08E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30"/>
          <w:footerReference w:type="default" r:id="rId31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8201-8300\\ARMv51_files\\B189351B367D48DFBD1595BC2328F768\\Карта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95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 прививочной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 УБ - Средний медицинский персонал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078-495-158 20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0820C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33511F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33511F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0820C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Кругликова Елена Александровна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820C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32"/>
          <w:footerReference w:type="default" r:id="rId33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8201-8300\\ARMv51_files\\66EF809F50C54C7993D1AF5BC361751E\\Карта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92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кабинета врача стоматолога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Средний медицинский персонал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039-279-451 92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473A4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2D5CE7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2D5CE7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473A4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Алексеева Аисия Борисовна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73A4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34"/>
          <w:footerReference w:type="default" r:id="rId35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8201-8300\\ARMv51_files\\909D6AD15B3841DE82FE270CE5CC13B7\\Карта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89А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участковая кабинета врача-педиатра участкового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Средний медицинский персонал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>2;</w:t>
        </w:r>
        <w:r w:rsidRPr="00CA6E25">
          <w:rPr>
            <w:sz w:val="18"/>
            <w:szCs w:val="18"/>
            <w:u w:val="single"/>
          </w:rPr>
          <w:t xml:space="preserve">  89А, 8299.0005А (89А)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101-798-959 80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039-259-702 82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Повышенная оплата труда работника 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413D0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443689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443689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413D0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Назарова Александра Дмитриевна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Тюрюханова Наталья Валерьевна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lastRenderedPageBreak/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13D0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36"/>
          <w:footerReference w:type="default" r:id="rId37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8201-8300\\ARMv51_files\\069E01C80A6749F888FCB3E1E3C5661A\\Карта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8299.0006</w:t>
        </w:r>
        <w:r w:rsidRPr="00CA6E25">
          <w:rPr>
            <w:sz w:val="18"/>
            <w:szCs w:val="18"/>
          </w:rPr>
          <w:t xml:space="preserve">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кабинета врача педиатра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Средний медицинский персонал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EE22F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315B38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315B38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EE22F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E22F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38"/>
          <w:footerReference w:type="default" r:id="rId39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8201-8300\\ARMv51_files\\1EBBE11B858C4A9EBE5E013EE7484595\\Карта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97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Акушер женской консультации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20086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Средний медицинский персонал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119-457-389 90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AF0F6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020D71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020D71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AF0F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Юдина Ирина Георгиевна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F0F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40"/>
          <w:footerReference w:type="default" r:id="rId41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8201-8300\\ARMv51_files\\8C1EE8FBD986458F91BD09708ACE2BDC\\Карта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103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флюорографического кабинета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Средний медицинский персонал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D64D1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C364C7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C364C7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D64D1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64D1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42"/>
          <w:footerReference w:type="default" r:id="rId43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8201-8300\\ARMv51_files\\C71FB3D870D944AA9F4FF30915F9490C\\Карта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105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Рентгенолаборант рентгенодиагностического кабинета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26073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Средний медицинский персонал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112-760-186 27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монитор,</w:t>
        </w:r>
        <w:r w:rsidRPr="00CA6E25">
          <w:rPr>
            <w:sz w:val="18"/>
            <w:szCs w:val="18"/>
            <w:u w:val="single"/>
          </w:rPr>
          <w:t xml:space="preserve"> Рентгеновский диагностический комплекс « КРД Вымпел» на 3 рабочих места, Дентальная рентгеновская диагностическая система МАХ 70 HF/DS с пультом управления, Проявочная машина КОDАК, Аппарат рентгенографический палатный передвижной разборный портативный « МобиРЕН -4-МТ», Флюрограф цифровой малодозовый « Моби РЕН -4-МТ»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</w:r>
            <w:r w:rsidRPr="00CA6E25">
              <w:rPr>
                <w:sz w:val="18"/>
                <w:szCs w:val="18"/>
              </w:rPr>
              <w:lastRenderedPageBreak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Фактическое </w:t>
            </w:r>
            <w:r w:rsidRPr="00CA6E25">
              <w:rPr>
                <w:sz w:val="18"/>
                <w:szCs w:val="18"/>
              </w:rPr>
              <w:lastRenderedPageBreak/>
              <w:t>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Повышенная оплата труда работника 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ПОСТАНОВЛЕНИЕ КАБИНЕТА МИНИСТРОВ СССР от 26 января 1991 г N 10, Список № 1, вид производства: "XIX. УЧРЕЖДЕНИЯ ЗДРАВООХРАНЕНИЯ", вид работ: "", позиция (тринадцатизначный символ) в Списке профессии, должности: 12300000-24577 Рентгенолаборанты, в том числе в рентгенооперационных, ангиографических и флюорографических кабинетах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B42DE7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5E5102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5E5102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B42DE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Старцева Ольга Васильевна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2DE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44"/>
          <w:footerReference w:type="default" r:id="rId45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8201-8300\\ARMv51_files\\777DBDC9F8BA4A4EB47B1C1EABD026F1\\Карта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107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по физиотерапии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 УБ - Средний медицинский персонал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087-154-693 98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монитор, Аппарат для лечения диадинамимическими токами и гальванизации « Тонус ДТГ»,  Гальванизатор ПОТОК-1, Мультиметр АВМ-4306,  Аппарат ультрозвуковой одночастотный УЗТ -1.01Ф-Мед ТеКо, Аппарат низкочастотный физиотерапии «Амплипульс -5»,  Аппарат «УВЧ-30.03- «НАНЭМА»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</w:r>
            <w:r w:rsidRPr="00CA6E25">
              <w:rPr>
                <w:sz w:val="18"/>
                <w:szCs w:val="18"/>
              </w:rPr>
              <w:lastRenderedPageBreak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Повышенная оплата труда работника 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5.1,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1.2. Тяжесть: Организовать рациональные режимы труда  и отдыха (Снижение тяжести трудового процесса);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Тяжесть: Организовать рациональные режимы труда  и отдыха: в соответствии с  МР 2.2.9.2311-07, раздел 8, п. 8.3 рекомендуется организовать не менее 3 регламентированных перерывов общей продолжительностью не менее 35 минут. (Снижение тяжести трудового процесса).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8174C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02445B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02445B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8174C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Тюрюханова Надежда Васильевна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lastRenderedPageBreak/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174C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46"/>
          <w:footerReference w:type="default" r:id="rId47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8201-8300\\ARMv51_files\\9FA2E0885ACA449AB8A07EB96C3108DA\\Карта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111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процедурной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24275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 УБ -</w:t>
        </w:r>
        <w:r w:rsidRPr="00CA6E25">
          <w:rPr>
            <w:sz w:val="18"/>
            <w:szCs w:val="18"/>
            <w:u w:val="single"/>
          </w:rPr>
          <w:t xml:space="preserve"> Средний медицинский персонал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91489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D2224F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D2224F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91489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1489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48"/>
          <w:footerReference w:type="default" r:id="rId49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8201-8300\\ARMv51_files\\0E62493FC0774CAAB66276F339437FE8\\Карта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109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стерилизационной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24276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 УБ - Средний медицинский персонал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5.1,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1.2. Тяжесть: Организовать рациональные режимы труда  и отдыха (Снижение тяжести трудового процесса);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046F11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4D335D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4D335D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046F1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lastRenderedPageBreak/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6F1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50"/>
          <w:footerReference w:type="default" r:id="rId51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8201-8300\\ARMv51_files\\3320AC5E8D344379873969914497BA34\\Карта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99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дневного стационара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Средний медицинский персонал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1C156F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FF01EF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FF01EF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1C156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C156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52"/>
          <w:footerReference w:type="default" r:id="rId53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8201-8300\\ARMv51_files\\58552E54EDB640A19814782CEF0A16A8\\Карта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94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участковая кабинета врача-фтизиатра участкового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Средний медицинский персонал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126-344-301 30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2E3D7C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082D0C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082D0C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2E3D7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Хлескина Алена Андреевна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E3D7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54"/>
          <w:footerReference w:type="default" r:id="rId55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8201-8300\\ARMv51_files\\2499F149AD6C43E0A1849A7E162952D4\\Карта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112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Медицинский лабораторный техник (фельдшер-лаборант) клинико-диагностической лаборатории (КДЛ)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24043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 УБ -</w:t>
        </w:r>
        <w:r w:rsidRPr="00CA6E25">
          <w:rPr>
            <w:sz w:val="18"/>
            <w:szCs w:val="18"/>
            <w:u w:val="single"/>
          </w:rPr>
          <w:t xml:space="preserve"> Средний медицинский персонал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134-437-571 57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CA783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67529A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67529A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CA783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Бурмакина Юлия Владимировна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A783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56"/>
          <w:footerReference w:type="default" r:id="rId57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8201-8300\\ARMv51_files\\4F09F7ABBA654E5A91FCA9F3BF1A1987\\Карта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98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кабинета медицинской профилактики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Средний медицинский персонал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070-356-934 59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44448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5F3B2D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5F3B2D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44448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Капустина Ирина Владимировна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4448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58"/>
          <w:footerReference w:type="default" r:id="rId59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8201-8300\\ARMv51_files\\5DA18821ED3E4751B2F652571813E64B\\Карта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100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Кабинет неотложной медицинской помощи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039-259-545 87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C87A76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F51699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F51699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C87A7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Паранина Наталья Михайловна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87A7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60"/>
          <w:footerReference w:type="default" r:id="rId61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8201-8300\\ARMv51_files\\26894ECED59147AFA3FABD9301895A60\\Карта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118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Врач-хирург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20463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Хирургическое отделение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067-162-055 55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91B2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45107E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45107E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F91B2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Федотов Иван Устинович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1B2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62"/>
          <w:footerReference w:type="default" r:id="rId63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8201-8300\\ARMv51_files\\27402406392740169FA5DFF99B411430\\Карта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122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перевязочной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24271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 УБ -</w:t>
        </w:r>
        <w:r w:rsidRPr="00CA6E25">
          <w:rPr>
            <w:sz w:val="18"/>
            <w:szCs w:val="18"/>
            <w:u w:val="single"/>
          </w:rPr>
          <w:t xml:space="preserve"> Хирургическое отделение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93395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FD603E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FD603E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FE21D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9339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64"/>
          <w:footerReference w:type="default" r:id="rId65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8201-8300\\ARMv51_files\\661E90A1AE4E43D78A5FD68ED71FB014\\Карта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127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Врач-педиатр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20463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Детское отделение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267A9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397070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397070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67708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67A9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66"/>
          <w:footerReference w:type="default" r:id="rId67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8201-8300\\ARMv51_files\\013300AAE5474AF294175183F1853926\\Карта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129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Врач-акушер-гинеколог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20463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 Гинекологическое отделение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5.1,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1.2. Тяжесть: Организовать рациональные режимы труда  и отдыха (Снижение тяжести трудового процесса);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Тяжесть: Организовать рациональные режимы труда  и отдыха: в соответствии с  МР 2.2.9.2311-07, раздел 8, п. 8.3 рекомендуется организовать не менее 3 регламентированных перерывов общей продолжительностью не менее 35 минут. (Снижение тяжести трудового процесса).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3B767B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5C4071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5C4071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B84D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B767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68"/>
          <w:footerReference w:type="default" r:id="rId69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8201-8300\\ARMv51_files\\AE0FC63A293E4441A354ADB3B84B9C75\\Карта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8299.0007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Акушерка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20086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 Гинекологическое отделение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5.1,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1.2. Тяжесть: Организовать рациональные режимы труда  и отдыха (Снижение тяжести трудового процесса);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Тяжесть: Организовать рациональные режимы труда  и отдыха: в соответствии с  МР 2.2.9.2311-07, раздел 8, п. 8.3 рекомендуется организовать не менее 3 регламентированных перерывов общей продолжительностью не менее 35 минут. (Снижение тяжести трудового процесса).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885F25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10441C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10441C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9351E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85F25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70"/>
          <w:footerReference w:type="default" r:id="rId71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8201-8300\\ARMv51_files\\9ABBBE1E36344648AC40101AB6DD3E39\\Карта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132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Врач-терапевт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20463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</w:t>
        </w:r>
        <w:r w:rsidRPr="00CA6E25">
          <w:rPr>
            <w:sz w:val="18"/>
            <w:szCs w:val="18"/>
            <w:u w:val="single"/>
          </w:rPr>
          <w:t xml:space="preserve"> УБ - Терапевтическое отделение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05214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8574AC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8574AC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F3574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5214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72"/>
          <w:footerReference w:type="default" r:id="rId73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8201-8300\\ARMv51_files\\2918A6076BAE4848881C3ED1396CF1D0\\Карта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133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палатная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 УБ -</w:t>
        </w:r>
        <w:r w:rsidRPr="00CA6E25">
          <w:rPr>
            <w:sz w:val="18"/>
            <w:szCs w:val="18"/>
            <w:u w:val="single"/>
          </w:rPr>
          <w:t xml:space="preserve"> Терапевтическое отделение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070-356-872 63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B4441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DF3D09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DF3D09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B4441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Тайшихина Людмила Викторовна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4441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74"/>
          <w:footerReference w:type="default" r:id="rId75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8201-8300\\ARMv51_files\\153B9A117AB84A58950952D5F912256C\\Карта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115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Медицинский дезинфектор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24040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 УБ -</w:t>
        </w:r>
        <w:r w:rsidRPr="00CA6E25">
          <w:rPr>
            <w:sz w:val="18"/>
            <w:szCs w:val="18"/>
            <w:u w:val="single"/>
          </w:rPr>
          <w:t xml:space="preserve"> Прочий медицинский персонал стационара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126-619-929 83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Отсутствует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3.3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3.3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IV, глава 50, Статья 92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5.1,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1.2. Тяжесть: Организовать рациональные режимы труда  и отдыха (Снижение тяжести трудового процесса);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Тяжесть: Организовать рациональные режимы труда  и отдыха: в соответствии с  МР 2.2.9.2311-07, раздел 8, п. 8.3 рекомендуется организовать не менее 3 регламентированных перерывов общей продолжительностью не менее 35 минут. (Снижение тяжести трудового процесса).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861148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77641F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77641F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86114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Новолодская Наталья Викторовна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114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76"/>
          <w:footerReference w:type="default" r:id="rId77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8201-8300\\ARMv51_files\\94B1FED32EEB41698AF328483752BDCB\\Карта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135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Фельдшер скорой медицинской помощи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 УБ - Отделение скорой медицинской </w:t>
        </w:r>
        <w:r w:rsidRPr="00CA6E25">
          <w:rPr>
            <w:sz w:val="18"/>
            <w:szCs w:val="18"/>
            <w:u w:val="single"/>
          </w:rPr>
          <w:t>помощи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039-259-759 99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Автомобиль скорой помощи </w:t>
        </w:r>
        <w:r w:rsidRPr="00CA6E25">
          <w:rPr>
            <w:sz w:val="18"/>
            <w:szCs w:val="18"/>
            <w:u w:val="single"/>
          </w:rPr>
          <w:t xml:space="preserve">УАЗ -3962 г/н  УО80КР, Тонометр, Кардиограф – « Мединова», и «МАС – 600», Инголятор – « Оморон»», Дефибрилятор « Филипс»,», и «ДФР – 02.»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3.3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(в т.ч. мужчины - 2; женщины - 2)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bookmarkStart w:id="37" w:name="s030_15" w:colFirst="5" w:colLast="5"/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Травмоопасность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допустимый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bookmarkEnd w:id="37"/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3.3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</w:r>
            <w:r w:rsidRPr="00CA6E25">
              <w:rPr>
                <w:sz w:val="18"/>
                <w:szCs w:val="18"/>
              </w:rPr>
              <w:lastRenderedPageBreak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Фактическое </w:t>
            </w:r>
            <w:r w:rsidRPr="00CA6E25">
              <w:rPr>
                <w:sz w:val="18"/>
                <w:szCs w:val="18"/>
              </w:rPr>
              <w:lastRenderedPageBreak/>
              <w:t>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Повышенная оплата труда работника 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IV, глава 15, статья 92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2.4.2,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1.2. Напряженность: Соблюдать рациональные режимы труда и отдыха (Снижение напряженности трудового процесса);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1.3. СП 2.1.3678-20 (Снижение травмоопасности);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B6F0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9D4CE1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9D4CE1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FB6F0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Хангалова Наталья Викторовна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B6F0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78"/>
          <w:footerReference w:type="default" r:id="rId79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8201-8300\\ARMv51_files\\9B5265D208854328892D6F17AF4377DF\\Карта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137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Фельдшер по приему вызовов и передаче их выездным бригадам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 УБ - Отделение скорой медицинской помощи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049-823-861 00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3.3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3.3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IV, глава 15, статья 92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2.4.2,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7D3387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E71A3F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E71A3F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7D338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Иванова Анна Алексеевна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D338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80"/>
          <w:footerReference w:type="default" r:id="rId81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8201-8300\\ARMv51_files\\851F34F45E54474DAF97747C071A4050\\Карта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138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по приему вызовов и передаче их выездным бригадам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Ильинская УБ - Отделение скорой медицинской помощи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076-047-816 77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3.3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3.3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IV, глава 15, статья 92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2.4.2,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D741B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965BA0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965BA0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D741B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Захарова Елена Борисовна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41B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82"/>
          <w:footerReference w:type="default" r:id="rId83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8201-8300\\ARMv51_files\\50DEE64AD64F4FC298E6BFF1F3F23AF3\\Карта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170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Врач общей практики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20463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Итанцинская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137-054-351 42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3.3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3.3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IV, глава 50, Статья 92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2.4.2,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4E366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4831B7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4831B7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4E36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Рысов Эшмамат Таабалдыевич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E36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84"/>
          <w:footerReference w:type="default" r:id="rId85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8201-8300\\ARMv51_files\\13E2878E293A467DBB1219CC8787D362\\Карта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172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(кабинета врача педиатра)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Итанцинская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135-465-479 76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094A1F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E176C4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E176C4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094A1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Суворова Ольга Валерьевна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4A1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86"/>
          <w:footerReference w:type="default" r:id="rId87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8201-8300\\ARMv51_files\\3CB957986E724BF897B9910C247B7580\\Карта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173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Итанцинская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039-259-646 91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03503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FF2902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FF2902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03503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Кацкова Зайтуна Шамиловна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03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88"/>
          <w:footerReference w:type="default" r:id="rId89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8201-8300\\ARMv51_files\\A805D0A76BEA495CB1566D218250C20B\\Карта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176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Акушерка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20086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Итанцинская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4.9, 5.1,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1.2. Тяжесть: Организовать рациональные режимы труда  и отдыха (Снижение тяжести трудового процесса);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1.3. Освещение: Модернизировать систему искусственного освещения (Улучшение качества  освещения);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Тяжесть: Организовать рациональные режимы труда  и отдыха: в соответствии с  МР 2.2.9.2311-07, раздел 8, п. 8.3 рекомендуется организовать не менее 3 регламентированных перерывов общей продолжительностью не менее 35 минут. (Снижение тяжести трудового процесса).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9A50A2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FB7F7C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FB7F7C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9A50A2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lastRenderedPageBreak/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A50A2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90"/>
          <w:footerReference w:type="default" r:id="rId91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8201-8300\\ARMv51_files\\0CED50B686D84F08B7FE6F581CBA6FBE\\Карта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177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дневного стационара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Итанцинская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039-259-643 88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1E3BE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750CB4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750CB4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1E3BE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Усольцева Ольга Серафимовна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E3BE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92"/>
          <w:footerReference w:type="default" r:id="rId93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8201-8300\\ARMv51_files\\696DD1EFF87F404F98FEB182936B7E74\\Карта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178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процедурной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24275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Итанцинская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1.2. Освещение: Модернизировать систему искусственного освещения (Улучшение качества  освещения);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5A217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7874A0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7874A0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FE21D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lastRenderedPageBreak/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A217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94"/>
          <w:footerReference w:type="default" r:id="rId95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8201-8300\\ARMv51_files\\A1DF2587C25F422E9484B3BC968D0F23\\Карта СОУТ1.docx"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158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Врач-терапевт участковый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20463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Старо-Татауровская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135-652-112 43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0D27C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CA0B12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CA0B12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0D27C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Монгал Чойгаана Васильевна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27C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96"/>
          <w:footerReference w:type="default" r:id="rId97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8201-8300\\ARMv51_files\\273479764B5E4B9BA358F1D82FE6E993\\Карта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160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Старо-Татауровская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874CD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314BF8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314BF8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874CD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74CD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98"/>
          <w:footerReference w:type="default" r:id="rId99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8201-8300\\ARMv51_files\\9C4542C883504ED7A8868BEFC7A3816A\\Карта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161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Акушер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20086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Старо-Татауровская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061-018-578 28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4.9, 5.1,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1.2. Освещение: Модернизировать систему искусственного освещения (Улучшение качества  освещения);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1.3. Тяжесть: Организовать рациональные режимы труда  и отдыха (Снижение тяжести трудового процесса);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Тяжесть: Организовать рациональные режимы труда  и отдыха: в соответствии с  МР 2.2.9.2311-07, раздел 8, п. 8.3 рекомендуется организовать не менее 3 регламентированных перерывов общей продолжительностью не менее 35 минут. (Снижение тяжести трудового процесса).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867D9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31219F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31219F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867D9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Суранова Светлана Александровна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lastRenderedPageBreak/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67D9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00"/>
          <w:footerReference w:type="default" r:id="rId101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8201-8300\\ARMv51_files\\69161E0955754A95867970878619A1A7\\Карта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162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(педиатрическая)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Старо-Татауровская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23239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E846B7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E846B7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23239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3239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02"/>
          <w:footerReference w:type="default" r:id="rId103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8201-8300\\ARMv51_files\\D8FC8E4654684C70AA67DF5F69BE0367\\Карта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 8299.0008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процедурная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24275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Старо-Татауровская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072-090-173 34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1.2. Освещение: Модернизировать систему искусственного освещения (Улучшение качества  освещения);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07046B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3B2CB6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3B2CB6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07046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Жуйко Ольга Александровнп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lastRenderedPageBreak/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7046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04"/>
          <w:footerReference w:type="default" r:id="rId105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8201-8300\\ARMv51_files\\6D0DA27027794ACCAFD52132E2AA3F4F\\Карта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163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дневного стационара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Старо-Татауровская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09727A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832279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832279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F503B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9727A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06"/>
          <w:footerReference w:type="default" r:id="rId107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8201-8300\\ARMv51_files\\7AF59A267F2644378E1DB9BB3DA99835\\Карта СОУТ1.docx"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76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Врач-терапевт участковый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20463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Таловская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132-098-236 41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6915D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9F5C07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9F5C07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6915D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Васькина Елена Сергеевна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915D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08"/>
          <w:footerReference w:type="default" r:id="rId109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8201-8300\\ARMv51_files\\2BEF4A1A921F4C589B1AB49A32BC052A\\Карта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79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Врач-педиатр участковый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20463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Таловская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132-438-838 55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1.2. Освещение: Модернизировать систему искусственного освещения (Улучшение качества  освещения);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701A0C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6847DF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6847DF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701A0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Рандин Дмитрий Олегович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lastRenderedPageBreak/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1A0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10"/>
          <w:footerReference w:type="default" r:id="rId111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8201-8300\\ARMv51_files\\CD2EB7E68EF4413D98F084CFF5BA0C77\\Карта СОУТ1.docx"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77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участковая кабинета врача-терапевта участкового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Таловская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035-238-153 33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A651EC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ED4E65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ED4E65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A651E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Клименко Елена Михайловна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651E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12"/>
          <w:footerReference w:type="default" r:id="rId113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8201-8300\\ARMv51_files\\095C284498BB4B02A5C0394D11588C5B\\Карта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78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Акушерка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20086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Таловская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061-018-845 28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4.9, 5.1,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1.2. Освещение: Модернизировать систему искусственного освещения (Улучшение качества  освещения);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1.3. Тяжесть: Организовать рациональные режимы труда  и отдыха (Снижение тяжести трудового процесса);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Тяжесть: Организовать рациональные режимы труда  и отдыха: в соответствии с  МР 2.2.9.2311-07, раздел 8, п. 8.3 рекомендуется организовать не менее 3 регламентированных перерывов общей продолжительностью не менее 35 минут. (Снижение тяжести трудового процесса).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0D171C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936ADA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936ADA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0D171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Натальина Наталья Анатольевна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lastRenderedPageBreak/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D171C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14"/>
          <w:footerReference w:type="default" r:id="rId115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8201-8300\\ARMv51_files\\709EF30A8D45472D9A6D63FC25210D82\\Карта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80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участковая кабинета врача-педиатра участкового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Таловская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101-798-959 80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4.8,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1.2. Освещение: Модернизировать систему искусственного освещения (Улучшение качества  освещения);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DD0971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0A1F2D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0A1F2D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DD097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Назарова Татьяна Михайловна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lastRenderedPageBreak/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D097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16"/>
          <w:footerReference w:type="default" r:id="rId117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8201-8300\\ARMv51_files\\12FA4246EC954E4C99A3813EE05E2FED\\Карта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81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(педиатрическая)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Таловская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101-798-959 80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1.2. Освещение: Модернизировать систему искусственного освещения (Улучшение качества  освещения);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C72EF8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B05A58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B05A58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C72EF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Глушкова Надежда Ивановна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lastRenderedPageBreak/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C72EF8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18"/>
          <w:footerReference w:type="default" r:id="rId119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8201-8300\\ARMv51_files\\8AD0877C4A2D4DE8BA6DAB0A24967DB2\\Карта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82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дневного стационара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Таловская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2C45EA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0D6355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0D6355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F503B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2C45EA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20"/>
          <w:footerReference w:type="default" r:id="rId121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8201-8300\\ARMv51_files\\293CA456CF794B90BF1B204F409E8309\\Карта СОУТ1.docx"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158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Врач-терапевт участковый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20463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Татауровская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150-445-738 47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06559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0340EA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0340EA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06559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Рандина Анастасия Викторовна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559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22"/>
          <w:footerReference w:type="default" r:id="rId123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8201-8300\\ARMv51_files\\ABBD8C480DE3413E93D4A8D809B69AE9\\Карта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8299.0009</w:t>
        </w:r>
        <w:r w:rsidRPr="00CA6E25">
          <w:rPr>
            <w:sz w:val="18"/>
            <w:szCs w:val="18"/>
          </w:rPr>
          <w:t xml:space="preserve">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Врач-педиатр участковый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20463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Татауровская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4.9,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1.2. Освещение: Модернизировать систему искусственного освещения (Улучшение качества  освещения);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23B5B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C00CC6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C00CC6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F23B5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lastRenderedPageBreak/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23B5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24"/>
          <w:footerReference w:type="default" r:id="rId125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8201-8300\\ARMv51_files\\96DACF76D8DD49BB931F3FCA4F0A59D8\\Карта СОУТ1.docx"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159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участковая кабинета врача терапевта участкового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Татауровская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039-259-634 87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9800DF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6331D4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6331D4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9800D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Беспальчук Ирина Леонидовна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9800D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26"/>
          <w:footerReference w:type="default" r:id="rId127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8201-8300\\ARMv51_files\\19A6260076154786AECE4134149B2294\\Карта СОУТ1.docx"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160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Татауровская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035-761-489 71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7208DB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7A116C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7A116C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7208D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Вячина Надежда Иннокентьевна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208DB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28"/>
          <w:footerReference w:type="default" r:id="rId129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8201-8300\\ARMv51_files\\4358B2864DF74F1D9E6A259BEA2DDAA2\\Карта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161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Акушерка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20086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Татауровская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104-093-678 33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</w:rPr>
          <w:t xml:space="preserve"> 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</w:rPr>
          <w:t xml:space="preserve"> Дезинфицирующие </w:t>
        </w:r>
        <w:r w:rsidRPr="00CA6E25">
          <w:rPr>
            <w:sz w:val="18"/>
            <w:szCs w:val="18"/>
            <w:u w:val="single"/>
          </w:rPr>
          <w:t xml:space="preserve">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4.9, 5.1,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1.2. Освещение: Модернизировать систему искусственного освещения (Улучшение качества  освещения);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1.3. Тяжесть: Организовать рациональные режимы труда  и отдыха (Снижение тяжести трудового процесса);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Тяжесть: Организовать рациональные режимы труда  и отдыха: в соответствии с  МР 2.2.9.2311-07, раздел 8, п. 8.3 рекомендуется организовать не менее 3 регламентированных перерывов общей продолжительностью не менее 35 минут. (Снижение тяжести трудового процесса).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0618E3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2E1637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2E1637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0618E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Данилевская Ирина Юрьевна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lastRenderedPageBreak/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618E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30"/>
          <w:footerReference w:type="default" r:id="rId131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8201-8300\\ARMv51_files\\736158E613C64E848CB002EAB1181CEB\\Карта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162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(педиатрическая)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Татауровская</w:t>
        </w:r>
        <w:r w:rsidRPr="00CA6E25">
          <w:rPr>
            <w:sz w:val="18"/>
            <w:szCs w:val="18"/>
            <w:u w:val="single"/>
          </w:rPr>
          <w:t xml:space="preserve"> ВА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039-385-355 88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1.2. Освещение: Модернизировать систему искусственного освещения (Улучшение качества  освещения);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0473F1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0A2A29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0A2A29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0473F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Быкова Надежда Даниловна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lastRenderedPageBreak/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473F1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32"/>
          <w:footerReference w:type="default" r:id="rId133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8201-8300\\ARMv51_files\\52C2955D6A9F46ED904427C84E00251A\\Карта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184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Заведующий фельдшерско-акушерским пунктом-фельдшер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Зырянск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154-117-953 55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0C203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A25612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A25612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0C203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Гладких Анастасия Сейрановна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C203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34"/>
          <w:footerReference w:type="default" r:id="rId135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8201-8300\\ARMv51_files\\2405695FF99B46F0914FBBDB442BAC7D\\Карта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188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Заведующий фельдшерско-акушерским пунктом-фельдшер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Ангыр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076-047-844 81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0B1FC6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6241A7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6241A7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0B1FC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Хамутовская Елена Константиновна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B1FC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36"/>
          <w:footerReference w:type="default" r:id="rId137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8201-8300\\ARMv51_files\\3380CD030553471D811514DFD91E9173\\Карта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190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Заведующий фельдшерско-акушерским пунктом-фельдшер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Карымск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039-259-775 99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851AF3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046C14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046C14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851AF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Петрова Альбин Александровна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51AF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38"/>
          <w:footerReference w:type="default" r:id="rId139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8201-8300\\ARMv51_files\\0972001AAA0B4AB49E227C41380A3AEB\\Карта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193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Заведующий фельдшерско-акушерским пунктом-фельдшер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Котокель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03594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E47D7B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E47D7B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03594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03594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40"/>
          <w:footerReference w:type="default" r:id="rId141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8201-8300\\ARMv51_files\\501503CFD5624E02A51F3B265C9E9EBF\\Карта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191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Заведующий фельдшерско-акушерским пунктом-фельдшер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Нестерово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076-047-829 82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8447A7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391FB9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391FB9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8447A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Чой Наталья Анатольевна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8447A7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42"/>
          <w:footerReference w:type="default" r:id="rId143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8201-8300\\ARMv51_files\\D9B1A10B2A5C413B8C4ABF9EB448EF55\\Карта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196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Заведующий фельдшерско-акушерским пунктом-фельдшер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Гурулёво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051-637-858 67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37227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D35322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D35322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37227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Унагаева Анна Викторовна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37227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44"/>
          <w:footerReference w:type="default" r:id="rId145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8201-8300\\ARMv51_files\\60738921602B4F26AD2B0FE1D748BEC7\\Карта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198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Заведующий фельдшерско-акушерским пунктом-фельдшер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Кика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EA214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4E7C70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4E7C70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EA214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EA214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46"/>
          <w:footerReference w:type="default" r:id="rId147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8201-8300\\ARMv51_files\\DE47AEF6FAB04800BFDD1122532651AF\\Карта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200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Заведующий фельдшерско-акушерским пунктом-фельдшер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Горячинск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141-828-180 56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672BA6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AE70C7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AE70C7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672BA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Рябко Наталья Викторовна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72BA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48"/>
          <w:footerReference w:type="default" r:id="rId149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8201-8300\\ARMv51_files\\21392A5D75B74AFD82F3ADB04E53A066\\Карта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202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Горячинск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563286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32395E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32395E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56328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63286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50"/>
          <w:footerReference w:type="default" r:id="rId151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8201-8300\\ARMv51_files\\F2091174660242A3B85940C1EB68B83F\\Карта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204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Заведующий фельдшерско-акушерским пунктом-фельдшер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Золотой Ключ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039-259-664 93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B20773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B974AC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B974AC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B2077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Антонова Ольга Викторовна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B2077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52"/>
          <w:footerReference w:type="default" r:id="rId153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8201-8300\\ARMv51_files\\EAB240700DFB433B8A87006379A2A16A\\Карта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206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Заведующий фельдшерско-акушерским пунктом-фельдшер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Соболиха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71336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2B6777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2B6777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71336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1336E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54"/>
          <w:footerReference w:type="default" r:id="rId155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8201-8300\\ARMv51_files\\4442DA9B69354D41A34B37E204E311D8\\Карта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207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Заведующий фельдшерско-акушерским пунктом-фельдшер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Исток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066-350-565 64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D77B62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4A5C63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4A5C63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D77B62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Афанасьева Людьила Иннокентьевна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77B62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56"/>
          <w:footerReference w:type="default" r:id="rId157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8201-8300\\ARMv51_files\\BEB1AA4E39584F1EB585B1C96CAB74E4\\Карта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208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Заведующий фельдшерско-акушерским пунктом-фельдшер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Покровка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503733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DA0109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DA0109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50373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0373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58"/>
          <w:footerReference w:type="default" r:id="rId159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8201-8300\\ARMv51_files\\20F4EBB7281A48329FF3160FE1E2DFEE\\Карта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209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Заведующий фельдшерско-акушерским пунктом-фельдшер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Таловка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103-484-696 51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102A5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22257B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22257B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102A5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Налетова Марина Васильевна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02A5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60"/>
          <w:footerReference w:type="default" r:id="rId161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8201-8300\\ARMv51_files\\79300EF65A7D4399A9E79F838AB8856B\\Карта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210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Заведующий фельдшерско-акушерским пунктом-фельдшер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Югово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125-586-931 87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13046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8C2260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8C2260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1304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Лузянина Екатерина Сергеевна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13046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62"/>
          <w:footerReference w:type="default" r:id="rId163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8201-8300\\ARMv51_files\\AED8E95C8E9849449F595F457759E729\\Карта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211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(педиатрическая)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Югово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A9229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784477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784477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A9229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 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A9229D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64"/>
          <w:footerReference w:type="default" r:id="rId165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8201-8300\\ARMv51_files\\AACC79381D2948B6BB785C52943FDB5F\\Карта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213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Заведующий фельдшерско-акушерским пунктом-фельдшер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Троицкое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153-413-392 39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D93263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DB3693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DB3693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D9326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Мезенина  Юлия Викторовна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D93263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66"/>
          <w:footerReference w:type="default" r:id="rId167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8201-8300\\ARMv51_files\\B431EBA13D2D4987B8DF95486DC84C08\\Карта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215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Заведующая фельдшерско-акушерским пунктом-фельдшер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Мостовка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035-761-491 65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5D5EE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161B38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161B38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5D5EE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Коркина Вера Ильинична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5D5EE0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68"/>
          <w:footerReference w:type="default" r:id="rId169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8201-8300\\ARMv51_files\\66505F0A791745C382C1A7BF72680513\\Карта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216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Мостовка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035-761-491 65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6E04B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017B9C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017B9C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6E04B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Соколова Валентина алексеевна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E04B4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70"/>
          <w:footerReference w:type="default" r:id="rId171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8201-8300\\ARMv51_files\\8A3934821689433B9762DC66D7BC5341\\Карта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217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Медицинская сестра (педиатрическая)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24038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Мостовка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137-054-361 44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63137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384426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384426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63137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Мордовская Наталья Михайловна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631379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9A2489">
      <w:pPr>
        <w:rPr>
          <w:sz w:val="18"/>
          <w:szCs w:val="18"/>
        </w:rPr>
        <w:sectPr w:rsidR="00CA6E25" w:rsidRPr="00CA6E25" w:rsidSect="00CA6E25">
          <w:headerReference w:type="default" r:id="rId172"/>
          <w:footerReference w:type="default" r:id="rId173"/>
          <w:pgSz w:w="11906" w:h="16838"/>
          <w:pgMar w:top="851" w:right="851" w:bottom="1134" w:left="851" w:header="709" w:footer="709" w:gutter="0"/>
          <w:pgNumType w:start="1"/>
          <w:cols w:space="708"/>
          <w:docGrid w:linePitch="360"/>
        </w:sectPr>
      </w:pPr>
      <w:r w:rsidRPr="00CA6E25">
        <w:rPr>
          <w:sz w:val="18"/>
          <w:szCs w:val="18"/>
        </w:rPr>
        <w:fldChar w:fldCharType="end"/>
      </w:r>
    </w:p>
    <w:p w:rsidR="00CA6E25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lastRenderedPageBreak/>
        <w:fldChar w:fldCharType="begin"/>
      </w:r>
      <w:r w:rsidRPr="00CA6E25">
        <w:rPr>
          <w:sz w:val="18"/>
          <w:szCs w:val="18"/>
        </w:rPr>
        <w:instrText xml:space="preserve"> INCLUDETEXT  "Q:\\АТТЕСТАЦИЯ 5.1 СОУТ\\САРМ (Новый)\\САРМ 110 8201-8300\\ARMv51_files\\8CD4083414F3445789C1777FB777332E\\Карта СОУТ.docx" \!  \* MERGEFORMAT </w:instrText>
      </w:r>
      <w:r w:rsidRPr="00CA6E25">
        <w:rPr>
          <w:sz w:val="18"/>
          <w:szCs w:val="18"/>
        </w:rPr>
        <w:fldChar w:fldCharType="separate"/>
      </w:r>
    </w:p>
    <w:tbl>
      <w:tblPr>
        <w:tblW w:w="10185" w:type="dxa"/>
        <w:jc w:val="center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653"/>
        <w:gridCol w:w="1995"/>
        <w:gridCol w:w="2394"/>
        <w:gridCol w:w="2343"/>
      </w:tblGrid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Государственное бюджетное учреждение министерства здравоохранения Республика Бурятия " ГБУЗ Прибайкальская Центральная районная больница"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(полное наименование работодателя)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pBdr>
                <w:bottom w:val="single" w:sz="12" w:space="1" w:color="auto"/>
              </w:pBd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671260.  Республика Бурятия, Прибайкальский район, с. Турунтаево, ул. Комарова, 1; Жамбалов Зоригто Балдоржиевич; crbprb@mail.ru</w:t>
            </w:r>
          </w:p>
        </w:tc>
      </w:tr>
      <w:tr w:rsidR="00CA6E25" w:rsidRPr="00CA6E25" w:rsidTr="00776AA2">
        <w:trPr>
          <w:jc w:val="center"/>
        </w:trPr>
        <w:tc>
          <w:tcPr>
            <w:tcW w:w="1018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  <w:vertAlign w:val="superscript"/>
              </w:rPr>
            </w:pPr>
            <w:r w:rsidRPr="00CA6E25">
              <w:rPr>
                <w:color w:val="000000"/>
                <w:sz w:val="18"/>
                <w:szCs w:val="18"/>
                <w:vertAlign w:val="superscript"/>
              </w:rPr>
              <w:t>(адрес места нахождения работодателя, фамилия, имя, отчество руководителя, адрес электронной почты)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ИНН работодателя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 xml:space="preserve"> Код работодателя по ОКПО</w:t>
            </w:r>
          </w:p>
        </w:tc>
        <w:tc>
          <w:tcPr>
            <w:tcW w:w="1995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органа государственной власти по ОКОГУ</w:t>
            </w:r>
          </w:p>
        </w:tc>
        <w:tc>
          <w:tcPr>
            <w:tcW w:w="2394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вида экономической деятельности по ОКВЭД</w:t>
            </w:r>
          </w:p>
        </w:tc>
        <w:tc>
          <w:tcPr>
            <w:tcW w:w="2343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3710A4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Код территории по ОКТМО</w:t>
            </w:r>
          </w:p>
        </w:tc>
      </w:tr>
      <w:tr w:rsidR="00CA6E25" w:rsidRPr="00CA6E25" w:rsidTr="00776AA2">
        <w:trPr>
          <w:jc w:val="center"/>
        </w:trPr>
        <w:tc>
          <w:tcPr>
            <w:tcW w:w="1800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0316002163</w:t>
            </w:r>
          </w:p>
        </w:tc>
        <w:tc>
          <w:tcPr>
            <w:tcW w:w="165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01953535</w:t>
            </w:r>
          </w:p>
        </w:tc>
        <w:tc>
          <w:tcPr>
            <w:tcW w:w="1995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2300229</w:t>
            </w:r>
          </w:p>
        </w:tc>
        <w:tc>
          <w:tcPr>
            <w:tcW w:w="2394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86.10</w:t>
            </w:r>
          </w:p>
        </w:tc>
        <w:tc>
          <w:tcPr>
            <w:tcW w:w="2343" w:type="dxa"/>
          </w:tcPr>
          <w:p w:rsidR="00CA6E25" w:rsidRPr="00CA6E25" w:rsidRDefault="00CA6E25" w:rsidP="00776AA2">
            <w:pPr>
              <w:jc w:val="center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81642488101</w:t>
            </w:r>
          </w:p>
        </w:tc>
      </w:tr>
    </w:tbl>
    <w:p w:rsidR="00CA6E25" w:rsidRPr="00CA6E25" w:rsidRDefault="00CA6E25" w:rsidP="00367816">
      <w:pPr>
        <w:pStyle w:val="1"/>
        <w:rPr>
          <w:sz w:val="18"/>
          <w:szCs w:val="18"/>
        </w:rPr>
      </w:pPr>
    </w:p>
    <w:p w:rsidR="00CA6E25" w:rsidRPr="00CA6E25" w:rsidRDefault="00CA6E25" w:rsidP="00367816">
      <w:pPr>
        <w:pStyle w:val="1"/>
        <w:rPr>
          <w:sz w:val="18"/>
          <w:szCs w:val="18"/>
        </w:rPr>
      </w:pPr>
      <w:r w:rsidRPr="00CA6E25">
        <w:rPr>
          <w:sz w:val="18"/>
          <w:szCs w:val="18"/>
        </w:rPr>
        <w:t xml:space="preserve">КАРТА № </w:t>
      </w:r>
      <w:fldSimple w:instr=" DOCVARIABLE rm_number \* MERGEFORMAT " w:fldLock="1">
        <w:r w:rsidRPr="00CA6E25">
          <w:rPr>
            <w:b w:val="0"/>
            <w:sz w:val="18"/>
            <w:szCs w:val="18"/>
          </w:rPr>
          <w:t xml:space="preserve"> 218 </w:t>
        </w:r>
      </w:fldSimple>
      <w:r w:rsidRPr="00CA6E25">
        <w:rPr>
          <w:rStyle w:val="a9"/>
          <w:b w:val="0"/>
          <w:sz w:val="18"/>
          <w:szCs w:val="18"/>
          <w:u w:val="none"/>
        </w:rPr>
        <w:t> </w:t>
      </w:r>
      <w:r w:rsidRPr="00CA6E25">
        <w:rPr>
          <w:caps/>
          <w:sz w:val="18"/>
          <w:szCs w:val="18"/>
        </w:rPr>
        <w:br/>
      </w:r>
      <w:r w:rsidRPr="00CA6E25">
        <w:rPr>
          <w:sz w:val="18"/>
          <w:szCs w:val="18"/>
        </w:rPr>
        <w:t>специальной оценки условий труда</w:t>
      </w:r>
    </w:p>
    <w:tbl>
      <w:tblPr>
        <w:tblW w:w="0" w:type="auto"/>
        <w:tblLook w:val="01E0"/>
      </w:tblPr>
      <w:tblGrid>
        <w:gridCol w:w="8613"/>
        <w:gridCol w:w="1807"/>
      </w:tblGrid>
      <w:tr w:rsidR="00CA6E25" w:rsidRPr="00CA6E25" w:rsidTr="00704BCB">
        <w:tc>
          <w:tcPr>
            <w:tcW w:w="8613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Заведующая фельдшерско-акушерским пунктом-фельдшер</w:t>
            </w:r>
          </w:p>
        </w:tc>
        <w:tc>
          <w:tcPr>
            <w:tcW w:w="1807" w:type="dxa"/>
            <w:tcBorders>
              <w:bottom w:val="single" w:sz="4" w:space="0" w:color="auto"/>
            </w:tcBorders>
          </w:tcPr>
          <w:p w:rsidR="00CA6E25" w:rsidRPr="00CA6E25" w:rsidRDefault="00CA6E25" w:rsidP="00232C8F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27328</w:t>
            </w:r>
          </w:p>
        </w:tc>
      </w:tr>
      <w:tr w:rsidR="00CA6E25" w:rsidRPr="00CA6E25" w:rsidTr="00704BCB">
        <w:tc>
          <w:tcPr>
            <w:tcW w:w="8613" w:type="dxa"/>
            <w:tcBorders>
              <w:top w:val="single" w:sz="4" w:space="0" w:color="auto"/>
            </w:tcBorders>
          </w:tcPr>
          <w:p w:rsidR="00CA6E25" w:rsidRPr="00CA6E25" w:rsidRDefault="00CA6E25" w:rsidP="00776AA2">
            <w:pPr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(наименование профессии (должности) работника)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(код по ОК 016-94)</w:t>
            </w:r>
          </w:p>
        </w:tc>
      </w:tr>
    </w:tbl>
    <w:p w:rsidR="00CA6E25" w:rsidRPr="00CA6E25" w:rsidRDefault="00CA6E25" w:rsidP="00776AA2">
      <w:pPr>
        <w:rPr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Наименование структурного подразделения:</w:t>
      </w:r>
      <w:r w:rsidRPr="00CA6E25">
        <w:rPr>
          <w:rStyle w:val="a9"/>
          <w:sz w:val="18"/>
          <w:szCs w:val="18"/>
        </w:rPr>
        <w:t xml:space="preserve"> </w:t>
      </w:r>
      <w:fldSimple w:instr=" DOCVARIABLE ceh_info \* MERGEFORMAT " w:fldLock="1">
        <w:r w:rsidRPr="00CA6E25">
          <w:rPr>
            <w:rStyle w:val="a9"/>
            <w:sz w:val="18"/>
            <w:szCs w:val="18"/>
          </w:rPr>
          <w:t xml:space="preserve"> ФАПы</w:t>
        </w:r>
        <w:r w:rsidRPr="00CA6E25">
          <w:rPr>
            <w:sz w:val="18"/>
            <w:szCs w:val="18"/>
            <w:u w:val="single"/>
          </w:rPr>
          <w:t xml:space="preserve"> - ФАП с. Еловка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sz w:val="18"/>
          <w:szCs w:val="18"/>
        </w:rPr>
        <w:t>Количество и номера аналогичных рабочих мест:</w:t>
      </w:r>
      <w:r w:rsidRPr="00CA6E25">
        <w:rPr>
          <w:rStyle w:val="a9"/>
          <w:sz w:val="18"/>
          <w:szCs w:val="18"/>
        </w:rPr>
        <w:t xml:space="preserve"> </w:t>
      </w:r>
      <w:fldSimple w:instr=" DOCVARIABLE anal_rms \* MERGEFORMAT " w:fldLock="1">
        <w:r w:rsidRPr="00CA6E25">
          <w:rPr>
            <w:rStyle w:val="a9"/>
            <w:sz w:val="18"/>
            <w:szCs w:val="18"/>
          </w:rPr>
          <w:t xml:space="preserve">  Отсутствуют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rPr>
          <w:color w:val="000000"/>
          <w:sz w:val="18"/>
          <w:szCs w:val="18"/>
          <w:vertAlign w:val="superscript"/>
        </w:rPr>
      </w:pPr>
      <w:r w:rsidRPr="00CA6E25">
        <w:rPr>
          <w:b/>
          <w:sz w:val="18"/>
          <w:szCs w:val="18"/>
        </w:rPr>
        <w:t>Строка 010.</w:t>
      </w:r>
      <w:r w:rsidRPr="00CA6E25">
        <w:rPr>
          <w:sz w:val="18"/>
          <w:szCs w:val="18"/>
        </w:rPr>
        <w:t> Выпуск ЕТКС, ЕКС  </w:t>
      </w:r>
      <w:r w:rsidRPr="00CA6E25">
        <w:rPr>
          <w:sz w:val="18"/>
          <w:szCs w:val="18"/>
          <w:u w:val="single"/>
        </w:rPr>
        <w:t>  </w:t>
      </w:r>
      <w:fldSimple w:instr=" DOCVARIABLE &quot;etks_info&quot; \* MERGEFORMAT " w:fldLock="1">
        <w:r w:rsidRPr="00CA6E25">
          <w:rPr>
            <w:sz w:val="18"/>
            <w:szCs w:val="18"/>
            <w:u w:val="single"/>
          </w:rPr>
          <w:t xml:space="preserve">   КВАЛИФИКАЦИОННЫЕ ХАРАКТЕРИСТИКИ ДОЛЖНОСТЕЙ РАБОТНИКОВ В СФЕРЕ ЗДРАВООХРАНЕНИЯ, утверждены приказом Министерства здравоохранения и социального развития Российской Федерации от 23 июля 2010 г. N 541н (в ред. Приказ Министерства труда и социальной защиты Российской Федерации от 09.04.2018 г. № 214н)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  <w:r w:rsidRPr="00CA6E25">
        <w:rPr>
          <w:color w:val="000000"/>
          <w:sz w:val="18"/>
          <w:szCs w:val="18"/>
          <w:vertAlign w:val="superscript"/>
        </w:rPr>
        <w:t> </w:t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</w:r>
      <w:r w:rsidRPr="00CA6E25">
        <w:rPr>
          <w:color w:val="000000"/>
          <w:sz w:val="18"/>
          <w:szCs w:val="18"/>
          <w:vertAlign w:val="superscript"/>
        </w:rPr>
        <w:tab/>
        <w:t>(выпуск, раздел, дата утверждения)</w:t>
      </w: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020.</w:t>
      </w:r>
      <w:r w:rsidRPr="00CA6E25">
        <w:rPr>
          <w:sz w:val="18"/>
          <w:szCs w:val="18"/>
        </w:rPr>
        <w:t xml:space="preserve"> Численность работающих: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268"/>
      </w:tblGrid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рабочем месте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 всех аналогичных рабочих местах</w:t>
            </w:r>
          </w:p>
        </w:tc>
        <w:tc>
          <w:tcPr>
            <w:tcW w:w="2268" w:type="dxa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</w:tr>
      <w:tr w:rsidR="00CA6E25" w:rsidRPr="00CA6E25" w:rsidTr="00704BCB">
        <w:tc>
          <w:tcPr>
            <w:tcW w:w="7338" w:type="dxa"/>
            <w:gridSpan w:val="2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из них: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женщин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лиц в возрасте до 18 лет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  <w:tr w:rsidR="00CA6E25" w:rsidRPr="00CA6E25" w:rsidTr="00704BCB">
        <w:tc>
          <w:tcPr>
            <w:tcW w:w="5070" w:type="dxa"/>
          </w:tcPr>
          <w:p w:rsidR="00CA6E25" w:rsidRPr="00CA6E25" w:rsidRDefault="00CA6E25" w:rsidP="00776AA2">
            <w:pPr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инвалидов, допущенных к выполнению работ на данном рабочем месте</w:t>
            </w:r>
          </w:p>
        </w:tc>
        <w:tc>
          <w:tcPr>
            <w:tcW w:w="2268" w:type="dxa"/>
            <w:vAlign w:val="center"/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</w:t>
            </w:r>
          </w:p>
        </w:tc>
      </w:tr>
    </w:tbl>
    <w:p w:rsidR="00CA6E25" w:rsidRPr="00CA6E25" w:rsidRDefault="00CA6E25" w:rsidP="00776AA2">
      <w:pPr>
        <w:rPr>
          <w:b/>
          <w:sz w:val="18"/>
          <w:szCs w:val="18"/>
        </w:rPr>
      </w:pPr>
    </w:p>
    <w:p w:rsidR="00CA6E25" w:rsidRPr="00CA6E25" w:rsidRDefault="00CA6E25" w:rsidP="00776AA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021.</w:t>
      </w:r>
      <w:r w:rsidRPr="00CA6E25">
        <w:rPr>
          <w:sz w:val="18"/>
          <w:szCs w:val="18"/>
        </w:rPr>
        <w:t xml:space="preserve"> СНИЛС работников: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45"/>
        <w:gridCol w:w="284"/>
      </w:tblGrid>
      <w:tr w:rsidR="00CA6E25" w:rsidRPr="00CA6E25" w:rsidTr="00704BCB">
        <w:tc>
          <w:tcPr>
            <w:tcW w:w="6345" w:type="dxa"/>
            <w:tcBorders>
              <w:right w:val="single" w:sz="4" w:space="0" w:color="auto"/>
            </w:tcBorders>
          </w:tcPr>
          <w:p w:rsidR="00CA6E25" w:rsidRPr="00CA6E25" w:rsidRDefault="00CA6E25" w:rsidP="00704BCB">
            <w:pPr>
              <w:jc w:val="center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039-259-627 88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A6E25" w:rsidRPr="00CA6E25" w:rsidRDefault="00CA6E25" w:rsidP="00AD14A4">
            <w:pPr>
              <w:rPr>
                <w:rStyle w:val="a7"/>
                <w:sz w:val="18"/>
                <w:szCs w:val="18"/>
              </w:rPr>
            </w:pPr>
          </w:p>
        </w:tc>
      </w:tr>
    </w:tbl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022.</w:t>
      </w:r>
      <w:r w:rsidRPr="00CA6E25">
        <w:rPr>
          <w:sz w:val="18"/>
          <w:szCs w:val="18"/>
        </w:rPr>
        <w:t xml:space="preserve">  Используемое оборудование:</w:t>
      </w:r>
      <w:r w:rsidRPr="00CA6E25">
        <w:rPr>
          <w:rStyle w:val="a9"/>
          <w:sz w:val="18"/>
          <w:szCs w:val="18"/>
        </w:rPr>
        <w:t xml:space="preserve"> </w:t>
      </w:r>
      <w:fldSimple w:instr=" DOCVARIABLE oborud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ПК, монитор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481C22">
      <w:pPr>
        <w:ind w:firstLine="1418"/>
        <w:rPr>
          <w:sz w:val="18"/>
          <w:szCs w:val="18"/>
        </w:rPr>
      </w:pPr>
      <w:r w:rsidRPr="00CA6E25">
        <w:rPr>
          <w:sz w:val="18"/>
          <w:szCs w:val="18"/>
        </w:rPr>
        <w:t>Используемые материалы и сырье:</w:t>
      </w:r>
      <w:r w:rsidRPr="00CA6E25">
        <w:rPr>
          <w:rStyle w:val="a9"/>
          <w:sz w:val="18"/>
          <w:szCs w:val="18"/>
        </w:rPr>
        <w:t xml:space="preserve"> </w:t>
      </w:r>
      <w:fldSimple w:instr=" DOCVARIABLE tools \* MERGEFORMAT " w:fldLock="1">
        <w:r w:rsidRPr="00CA6E25">
          <w:rPr>
            <w:rStyle w:val="a9"/>
            <w:sz w:val="18"/>
            <w:szCs w:val="18"/>
            <w:u w:val="none"/>
          </w:rPr>
          <w:t xml:space="preserve"> </w:t>
        </w:r>
        <w:r w:rsidRPr="00CA6E25">
          <w:rPr>
            <w:sz w:val="18"/>
            <w:szCs w:val="18"/>
          </w:rPr>
          <w:t xml:space="preserve">Дезинфицирующие растворы </w:t>
        </w:r>
      </w:fldSimple>
      <w:r w:rsidRPr="00CA6E25">
        <w:rPr>
          <w:rStyle w:val="a9"/>
          <w:sz w:val="18"/>
          <w:szCs w:val="18"/>
        </w:rPr>
        <w:t> </w:t>
      </w:r>
    </w:p>
    <w:p w:rsidR="00CA6E25" w:rsidRPr="00CA6E25" w:rsidRDefault="00CA6E25" w:rsidP="00AD14A4">
      <w:pPr>
        <w:rPr>
          <w:rStyle w:val="a7"/>
          <w:sz w:val="18"/>
          <w:szCs w:val="18"/>
        </w:rPr>
      </w:pP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030.</w:t>
      </w:r>
      <w:r w:rsidRPr="00CA6E25">
        <w:rPr>
          <w:sz w:val="18"/>
          <w:szCs w:val="18"/>
        </w:rPr>
        <w:t xml:space="preserve"> Оценка условий труда по вредным (опасным) факторам:</w:t>
      </w:r>
    </w:p>
    <w:tbl>
      <w:tblPr>
        <w:tblW w:w="9639" w:type="dxa"/>
        <w:jc w:val="center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4"/>
        <w:gridCol w:w="4252"/>
        <w:gridCol w:w="1134"/>
        <w:gridCol w:w="1559"/>
        <w:gridCol w:w="2127"/>
        <w:gridCol w:w="283"/>
      </w:tblGrid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Наименование факторов производственной среды и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(подкласс)условий труда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Эффективность СИЗ*, +/-/</w:t>
            </w:r>
            <w:r w:rsidRPr="00CA6E25">
              <w:rPr>
                <w:color w:val="000000"/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Класс (подкласс) условий труда при эффективном использовании СИЗ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Химический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Биологический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Аэрозоли преимущественно фиброгенного действия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Шум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Инфразвук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Ультразвук воздушный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общая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Вибрация локальная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Неионизирующие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Ионизирующие излучения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микроклимата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Параметры световой среды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Тяжесть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color w:val="000000"/>
                <w:sz w:val="18"/>
                <w:szCs w:val="18"/>
              </w:rPr>
              <w:t>Напряженность трудового процесса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оценивалась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704BCB">
        <w:trPr>
          <w:jc w:val="center"/>
        </w:trPr>
        <w:tc>
          <w:tcPr>
            <w:tcW w:w="2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4252" w:type="dxa"/>
            <w:tcBorders>
              <w:left w:val="single" w:sz="4" w:space="0" w:color="auto"/>
            </w:tcBorders>
            <w:vAlign w:val="center"/>
          </w:tcPr>
          <w:p w:rsidR="00CA6E25" w:rsidRPr="00CA6E25" w:rsidRDefault="00CA6E25" w:rsidP="00704BCB">
            <w:pPr>
              <w:pStyle w:val="a8"/>
              <w:jc w:val="left"/>
              <w:rPr>
                <w:color w:val="000000"/>
                <w:sz w:val="18"/>
                <w:szCs w:val="18"/>
              </w:rPr>
            </w:pPr>
            <w:r w:rsidRPr="00CA6E25">
              <w:rPr>
                <w:b/>
                <w:color w:val="000000"/>
                <w:sz w:val="18"/>
                <w:szCs w:val="18"/>
              </w:rPr>
              <w:t>Итоговый класс (подкласс) условий труда</w:t>
            </w:r>
          </w:p>
        </w:tc>
        <w:tc>
          <w:tcPr>
            <w:tcW w:w="1134" w:type="dxa"/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3.2</w:t>
            </w:r>
          </w:p>
        </w:tc>
        <w:tc>
          <w:tcPr>
            <w:tcW w:w="1559" w:type="dxa"/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 заполняется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vAlign w:val="center"/>
          </w:tcPr>
          <w:p w:rsidR="00CA6E25" w:rsidRPr="00CA6E25" w:rsidRDefault="00CA6E25" w:rsidP="00C03F4A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-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CA6E25" w:rsidRPr="00CA6E25" w:rsidRDefault="00CA6E25" w:rsidP="007657D5">
            <w:pPr>
              <w:pStyle w:val="a8"/>
              <w:rPr>
                <w:sz w:val="18"/>
                <w:szCs w:val="18"/>
              </w:rPr>
            </w:pPr>
          </w:p>
        </w:tc>
      </w:tr>
    </w:tbl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sz w:val="18"/>
          <w:szCs w:val="18"/>
        </w:rPr>
        <w:t>* Средства индивидуальной защиты</w:t>
      </w:r>
    </w:p>
    <w:p w:rsidR="00CA6E25" w:rsidRPr="00CA6E25" w:rsidRDefault="00CA6E25" w:rsidP="00481C22">
      <w:pPr>
        <w:rPr>
          <w:sz w:val="18"/>
          <w:szCs w:val="18"/>
        </w:rPr>
      </w:pPr>
      <w:r w:rsidRPr="00CA6E25">
        <w:rPr>
          <w:b/>
          <w:sz w:val="18"/>
          <w:szCs w:val="18"/>
        </w:rPr>
        <w:t>Строка  040.</w:t>
      </w:r>
      <w:r w:rsidRPr="00CA6E25">
        <w:rPr>
          <w:sz w:val="18"/>
          <w:szCs w:val="18"/>
        </w:rPr>
        <w:t xml:space="preserve"> Гарантии и компенсации, предоставляемые работнику (работникам),  занятым на данном рабочем месте</w:t>
      </w:r>
    </w:p>
    <w:tbl>
      <w:tblPr>
        <w:tblW w:w="5000" w:type="pct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6"/>
        <w:gridCol w:w="3118"/>
        <w:gridCol w:w="1276"/>
        <w:gridCol w:w="1417"/>
        <w:gridCol w:w="4107"/>
      </w:tblGrid>
      <w:tr w:rsidR="00CA6E25" w:rsidRPr="00CA6E25" w:rsidTr="00FB24BF">
        <w:trPr>
          <w:trHeight w:val="360"/>
        </w:trPr>
        <w:tc>
          <w:tcPr>
            <w:tcW w:w="42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№</w:t>
            </w:r>
            <w:r w:rsidRPr="00CA6E25">
              <w:rPr>
                <w:sz w:val="18"/>
                <w:szCs w:val="18"/>
              </w:rPr>
              <w:br/>
              <w:t>п/п</w:t>
            </w:r>
          </w:p>
        </w:tc>
        <w:tc>
          <w:tcPr>
            <w:tcW w:w="31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A6E25" w:rsidRPr="00CA6E25" w:rsidRDefault="00CA6E25" w:rsidP="00F31AF6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Виды гарантий и компенсаций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Фактическое наличие</w:t>
            </w:r>
          </w:p>
        </w:tc>
        <w:tc>
          <w:tcPr>
            <w:tcW w:w="55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По результатам оценки условий труда</w:t>
            </w:r>
          </w:p>
        </w:tc>
      </w:tr>
      <w:tr w:rsidR="00CA6E25" w:rsidRPr="00CA6E25" w:rsidTr="00FB24BF">
        <w:trPr>
          <w:trHeight w:val="480"/>
        </w:trPr>
        <w:tc>
          <w:tcPr>
            <w:tcW w:w="42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необходимость  в установлении </w:t>
            </w:r>
            <w:r w:rsidRPr="00CA6E25">
              <w:rPr>
                <w:sz w:val="18"/>
                <w:szCs w:val="18"/>
              </w:rPr>
              <w:br/>
              <w:t>(да, нет)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481C22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основание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1.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 xml:space="preserve">Повышенная оплата труда работника </w:t>
            </w:r>
            <w:r w:rsidRPr="00CA6E25">
              <w:rPr>
                <w:sz w:val="18"/>
                <w:szCs w:val="18"/>
              </w:rPr>
              <w:lastRenderedPageBreak/>
              <w:t>(работников)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VI, глава 21, статья 147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lastRenderedPageBreak/>
              <w:t>2.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Ежегодный дополнительный оплачиваемый отпуск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Раздел V, глава 19, статья 117 ТК РФ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3.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Сокращенная продолжительность рабочего времени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4.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Молоко или другие равноценные пищевые продукты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Минтруда России от 12.05.2022 N 291н, прил.1, раздел "2. БИОЛОГИЧЕСКИЙ ФАКТОР"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Лечебно - профилактическое питание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6.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Право на досрочное назначение страховой пенсии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нет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отсутствует</w:t>
            </w:r>
          </w:p>
        </w:tc>
      </w:tr>
      <w:tr w:rsidR="00CA6E25" w:rsidRPr="00CA6E25" w:rsidTr="00FB24BF">
        <w:trPr>
          <w:trHeight w:val="2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7.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Проведение медицинских осмотров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1456F8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да</w:t>
            </w:r>
          </w:p>
        </w:tc>
        <w:tc>
          <w:tcPr>
            <w:tcW w:w="41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A6E25" w:rsidRPr="00CA6E25" w:rsidRDefault="00CA6E25" w:rsidP="00DB1272">
            <w:pPr>
              <w:pStyle w:val="a8"/>
              <w:jc w:val="left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Приказ Минздрава России от 28 января 2021 N 29н, прил. к прил.1, п. 2.4.3, 27</w:t>
            </w:r>
          </w:p>
        </w:tc>
      </w:tr>
    </w:tbl>
    <w:p w:rsidR="00CA6E25" w:rsidRPr="00CA6E25" w:rsidRDefault="00CA6E25" w:rsidP="00481C22">
      <w:pPr>
        <w:rPr>
          <w:rStyle w:val="a7"/>
          <w:sz w:val="18"/>
          <w:szCs w:val="18"/>
        </w:rPr>
      </w:pPr>
    </w:p>
    <w:p w:rsidR="00CA6E25" w:rsidRPr="00CA6E25" w:rsidRDefault="00CA6E25" w:rsidP="007462E1">
      <w:pPr>
        <w:jc w:val="both"/>
        <w:rPr>
          <w:sz w:val="18"/>
          <w:szCs w:val="18"/>
        </w:rPr>
      </w:pPr>
      <w:r w:rsidRPr="00CA6E25">
        <w:rPr>
          <w:b/>
          <w:sz w:val="18"/>
          <w:szCs w:val="18"/>
        </w:rPr>
        <w:t>Строка 050.</w:t>
      </w:r>
      <w:r w:rsidRPr="00CA6E25">
        <w:rPr>
          <w:sz w:val="18"/>
          <w:szCs w:val="18"/>
        </w:rPr>
        <w:t> Рекомендации по улучшению условий труда, по режимам труда и отдыха, по подбору работников: </w:t>
      </w:r>
      <w:r w:rsidRPr="00CA6E25">
        <w:rPr>
          <w:sz w:val="18"/>
          <w:szCs w:val="18"/>
          <w:u w:val="single"/>
        </w:rPr>
        <w:t>  </w:t>
      </w:r>
      <w:fldSimple w:instr=" DOCVARIABLE &quot;s_050&quot; \* MERGEFORMAT " w:fldLock="1">
        <w:r w:rsidRPr="00CA6E25">
          <w:rPr>
            <w:i/>
            <w:sz w:val="18"/>
            <w:szCs w:val="18"/>
            <w:u w:val="single"/>
          </w:rPr>
          <w:t>1. Рекомендации по улучшению условий труда:</w:t>
        </w:r>
        <w:r w:rsidRPr="00CA6E25">
          <w:rPr>
            <w:i/>
            <w:sz w:val="18"/>
            <w:szCs w:val="18"/>
            <w:u w:val="single"/>
          </w:rPr>
          <w:br/>
          <w:t xml:space="preserve"> 1.1. Биологический: Соблюдать требования безопасности при работе с патогенными микроорганизмами (Профилактика инфекционных заражений);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2. Рекомендации по подбору работников: возможность применения труда женщин - да (при соблюдении требований Трудового кодекса  РФ); возможность применения труда лиц до 18 лет - нет (ТК РФ, статья 265); возможность применения труда инвалидов - допуск инвалидов к выполнению работ осуществляется по медицинским показаниям в соответствии с индивидуальной программой реабилитации;</w:t>
        </w:r>
        <w:r w:rsidRPr="00CA6E25">
          <w:rPr>
            <w:i/>
            <w:sz w:val="18"/>
            <w:szCs w:val="18"/>
            <w:u w:val="single"/>
          </w:rPr>
          <w:tab/>
          <w:t>   </w:t>
        </w:r>
        <w:r w:rsidRPr="00CA6E25">
          <w:rPr>
            <w:i/>
            <w:sz w:val="18"/>
            <w:szCs w:val="18"/>
            <w:u w:val="single"/>
          </w:rPr>
          <w:br/>
          <w:t xml:space="preserve"> 3. Рекомендуемые режимы труда и отдыха: в соответствии с графиком работы организации.</w:t>
        </w:r>
      </w:fldSimple>
      <w:r w:rsidRPr="00CA6E25">
        <w:rPr>
          <w:sz w:val="18"/>
          <w:szCs w:val="18"/>
          <w:u w:val="single"/>
        </w:rPr>
        <w:t xml:space="preserve"> </w:t>
      </w:r>
      <w:r w:rsidRPr="00CA6E25">
        <w:rPr>
          <w:sz w:val="18"/>
          <w:szCs w:val="18"/>
          <w:u w:val="single"/>
        </w:rPr>
        <w:tab/>
        <w:t>   </w:t>
      </w:r>
      <w:r w:rsidRPr="00CA6E25">
        <w:rPr>
          <w:sz w:val="18"/>
          <w:szCs w:val="18"/>
        </w:rPr>
        <w:br/>
      </w: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Дата составления: </w:t>
      </w:r>
      <w:r w:rsidRPr="00CA6E25">
        <w:rPr>
          <w:sz w:val="18"/>
          <w:szCs w:val="18"/>
          <w:u w:val="single"/>
        </w:rPr>
        <w:t xml:space="preserve">  </w:t>
      </w:r>
      <w:fldSimple w:instr=" DOCVARIABLE fill_date \* MERGEFORMAT " w:fldLock="1">
        <w:r w:rsidRPr="00CA6E25">
          <w:rPr>
            <w:sz w:val="18"/>
            <w:szCs w:val="18"/>
            <w:u w:val="single"/>
          </w:rPr>
          <w:t>20.01.2023</w:t>
        </w:r>
      </w:fldSimple>
      <w:r w:rsidRPr="00CA6E25">
        <w:rPr>
          <w:sz w:val="18"/>
          <w:szCs w:val="18"/>
          <w:u w:val="single"/>
        </w:rPr>
        <w:t xml:space="preserve">    </w:t>
      </w:r>
    </w:p>
    <w:p w:rsidR="00CA6E25" w:rsidRPr="00CA6E25" w:rsidRDefault="00CA6E25" w:rsidP="00481C22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Председатель комиссии по проведению специальной оценки условий труда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Главный врач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Жамбалов З.Б.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FE21DE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Члены комиссии по проведению специальной оценки условий труда:</w:t>
      </w:r>
    </w:p>
    <w:tbl>
      <w:tblPr>
        <w:tblW w:w="0" w:type="auto"/>
        <w:jc w:val="center"/>
        <w:tblLayout w:type="fixed"/>
        <w:tblLook w:val="0000"/>
      </w:tblPr>
      <w:tblGrid>
        <w:gridCol w:w="2786"/>
        <w:gridCol w:w="283"/>
        <w:gridCol w:w="1842"/>
        <w:gridCol w:w="284"/>
        <w:gridCol w:w="3260"/>
        <w:gridCol w:w="284"/>
        <w:gridCol w:w="1649"/>
      </w:tblGrid>
      <w:tr w:rsidR="00CA6E25" w:rsidRPr="00CA6E25" w:rsidTr="0046430F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Специалист по охране труда ГБУЗ «Прибайкальская ЦРБ»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Лупачева Т.Н.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Юрисконсульт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Васильева М.П.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Начальник отдела кадров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Решетова Н.В.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8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Председатель профсоюзного комитета ГБУЗ «Прибайкальская ЦРБ»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Спирина О.А.</w:t>
            </w:r>
          </w:p>
        </w:tc>
        <w:tc>
          <w:tcPr>
            <w:tcW w:w="284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86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(должность)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3260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4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49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CA6E25" w:rsidRPr="00CA6E25" w:rsidRDefault="00CA6E25" w:rsidP="003C5C39">
      <w:pPr>
        <w:rPr>
          <w:sz w:val="18"/>
          <w:szCs w:val="18"/>
        </w:rPr>
      </w:pPr>
      <w:r w:rsidRPr="00CA6E25">
        <w:rPr>
          <w:sz w:val="18"/>
          <w:szCs w:val="18"/>
        </w:rPr>
        <w:t>Эксперт(-ы) организации, проводившей специальную оценку условий труда:</w:t>
      </w:r>
    </w:p>
    <w:tbl>
      <w:tblPr>
        <w:tblW w:w="10204" w:type="dxa"/>
        <w:tblLayout w:type="fixed"/>
        <w:tblLook w:val="01E0"/>
      </w:tblPr>
      <w:tblGrid>
        <w:gridCol w:w="2802"/>
        <w:gridCol w:w="283"/>
        <w:gridCol w:w="1843"/>
        <w:gridCol w:w="283"/>
        <w:gridCol w:w="3261"/>
        <w:gridCol w:w="283"/>
        <w:gridCol w:w="1449"/>
      </w:tblGrid>
      <w:tr w:rsidR="00CA6E25" w:rsidRPr="00CA6E25" w:rsidTr="003767B1">
        <w:trPr>
          <w:trHeight w:val="284"/>
        </w:trPr>
        <w:tc>
          <w:tcPr>
            <w:tcW w:w="280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5205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32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Яговцева Олеся Викторовна</w:t>
            </w: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3C5C39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23.01.2023</w:t>
            </w:r>
          </w:p>
        </w:tc>
      </w:tr>
      <w:tr w:rsidR="00CA6E25" w:rsidRPr="00CA6E25" w:rsidTr="003767B1">
        <w:trPr>
          <w:trHeight w:val="284"/>
        </w:trPr>
        <w:tc>
          <w:tcPr>
            <w:tcW w:w="2802" w:type="dxa"/>
            <w:tcBorders>
              <w:top w:val="single" w:sz="4" w:space="0" w:color="auto"/>
            </w:tcBorders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(№ в реестре экспертов)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3261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(Ф.И.О.)</w:t>
            </w:r>
          </w:p>
        </w:tc>
        <w:tc>
          <w:tcPr>
            <w:tcW w:w="283" w:type="dxa"/>
          </w:tcPr>
          <w:p w:rsidR="00CA6E25" w:rsidRPr="00CA6E25" w:rsidRDefault="00CA6E25" w:rsidP="003C5C39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7462E1">
      <w:pPr>
        <w:rPr>
          <w:sz w:val="18"/>
          <w:szCs w:val="18"/>
        </w:rPr>
      </w:pPr>
    </w:p>
    <w:p w:rsidR="00CA6E25" w:rsidRPr="00CA6E25" w:rsidRDefault="00CA6E25" w:rsidP="007462E1">
      <w:pPr>
        <w:rPr>
          <w:sz w:val="18"/>
          <w:szCs w:val="18"/>
        </w:rPr>
      </w:pPr>
      <w:r w:rsidRPr="00CA6E25">
        <w:rPr>
          <w:sz w:val="18"/>
          <w:szCs w:val="18"/>
        </w:rPr>
        <w:t>С результатами специальной оценки условий труда ознакомлен(ы)</w:t>
      </w:r>
    </w:p>
    <w:tbl>
      <w:tblPr>
        <w:tblW w:w="0" w:type="auto"/>
        <w:jc w:val="center"/>
        <w:tblLayout w:type="fixed"/>
        <w:tblLook w:val="0000"/>
      </w:tblPr>
      <w:tblGrid>
        <w:gridCol w:w="2751"/>
        <w:gridCol w:w="283"/>
        <w:gridCol w:w="5387"/>
        <w:gridCol w:w="283"/>
        <w:gridCol w:w="1613"/>
      </w:tblGrid>
      <w:tr w:rsidR="00CA6E25" w:rsidRPr="00CA6E25" w:rsidTr="0046430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  <w:r w:rsidRPr="00CA6E25">
              <w:rPr>
                <w:sz w:val="18"/>
                <w:szCs w:val="18"/>
              </w:rPr>
              <w:t>Середкина Елена Анатольевна</w:t>
            </w:r>
          </w:p>
        </w:tc>
        <w:tc>
          <w:tcPr>
            <w:tcW w:w="283" w:type="dxa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:rsidR="00CA6E25" w:rsidRPr="00CA6E25" w:rsidRDefault="00CA6E25" w:rsidP="00EF07A3">
            <w:pPr>
              <w:pStyle w:val="a8"/>
              <w:rPr>
                <w:b/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5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53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283" w:type="dxa"/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  <w:tc>
          <w:tcPr>
            <w:tcW w:w="1613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</w:rPr>
            </w:pPr>
          </w:p>
        </w:tc>
      </w:tr>
      <w:tr w:rsidR="00CA6E25" w:rsidRPr="00CA6E25" w:rsidTr="0046430F">
        <w:trPr>
          <w:trHeight w:val="284"/>
          <w:jc w:val="center"/>
        </w:trPr>
        <w:tc>
          <w:tcPr>
            <w:tcW w:w="2751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(подпись)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5387" w:type="dxa"/>
            <w:tcBorders>
              <w:top w:val="single" w:sz="4" w:space="0" w:color="auto"/>
            </w:tcBorders>
          </w:tcPr>
          <w:p w:rsidR="00CA6E25" w:rsidRPr="00CA6E25" w:rsidRDefault="00CA6E25" w:rsidP="00EF07A3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(Ф.И.О. работника)</w:t>
            </w:r>
          </w:p>
        </w:tc>
        <w:tc>
          <w:tcPr>
            <w:tcW w:w="283" w:type="dxa"/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</w:p>
        </w:tc>
        <w:tc>
          <w:tcPr>
            <w:tcW w:w="1613" w:type="dxa"/>
            <w:tcBorders>
              <w:top w:val="single" w:sz="4" w:space="0" w:color="auto"/>
            </w:tcBorders>
          </w:tcPr>
          <w:p w:rsidR="00CA6E25" w:rsidRPr="00CA6E25" w:rsidRDefault="00CA6E25" w:rsidP="004E51DC">
            <w:pPr>
              <w:pStyle w:val="a8"/>
              <w:rPr>
                <w:sz w:val="18"/>
                <w:szCs w:val="18"/>
                <w:vertAlign w:val="superscript"/>
              </w:rPr>
            </w:pPr>
            <w:r w:rsidRPr="00CA6E25">
              <w:rPr>
                <w:sz w:val="18"/>
                <w:szCs w:val="18"/>
                <w:vertAlign w:val="superscript"/>
              </w:rPr>
              <w:t>(дата)</w:t>
            </w:r>
          </w:p>
        </w:tc>
      </w:tr>
    </w:tbl>
    <w:p w:rsidR="00CA6E25" w:rsidRPr="00CA6E25" w:rsidRDefault="00CA6E25" w:rsidP="003C5C39">
      <w:pPr>
        <w:rPr>
          <w:sz w:val="18"/>
          <w:szCs w:val="18"/>
        </w:rPr>
      </w:pPr>
    </w:p>
    <w:p w:rsidR="007D1852" w:rsidRPr="00CA6E25" w:rsidRDefault="00CA6E25" w:rsidP="009A2489">
      <w:pPr>
        <w:rPr>
          <w:sz w:val="18"/>
          <w:szCs w:val="18"/>
        </w:rPr>
      </w:pPr>
      <w:r w:rsidRPr="00CA6E25">
        <w:rPr>
          <w:sz w:val="18"/>
          <w:szCs w:val="18"/>
        </w:rPr>
        <w:fldChar w:fldCharType="end"/>
      </w:r>
    </w:p>
    <w:sectPr w:rsidR="007D1852" w:rsidRPr="00CA6E25" w:rsidSect="00CA6E25">
      <w:headerReference w:type="default" r:id="rId174"/>
      <w:footerReference w:type="default" r:id="rId175"/>
      <w:pgSz w:w="11906" w:h="16838"/>
      <w:pgMar w:top="851" w:right="851" w:bottom="1134" w:left="851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6E25" w:rsidRPr="004D1D44" w:rsidRDefault="00CA6E25" w:rsidP="00CA6E25">
      <w:pPr>
        <w:rPr>
          <w:lang w:eastAsia="zh-TW"/>
        </w:rPr>
      </w:pPr>
      <w:r>
        <w:separator/>
      </w:r>
    </w:p>
  </w:endnote>
  <w:endnote w:type="continuationSeparator" w:id="0">
    <w:p w:rsidR="00CA6E25" w:rsidRPr="004D1D44" w:rsidRDefault="00CA6E25" w:rsidP="00CA6E25">
      <w:pPr>
        <w:rPr>
          <w:lang w:eastAsia="zh-TW"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a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101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104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8299.0003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87А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95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92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89А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8299.0006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97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103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83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  <w:bookmarkStart w:id="36" w:name="kolontitul2"/>
          <w:bookmarkEnd w:id="36"/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105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107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111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109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99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94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112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98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100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118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a"/>
    </w:pP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122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127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129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3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8299.0007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132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3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133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3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115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3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135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3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137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3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138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84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4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170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4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172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4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173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4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176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4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177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4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178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4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158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4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160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4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161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4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162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</w:t>
          </w:r>
          <w:r>
            <w:rPr>
              <w:sz w:val="20"/>
              <w:szCs w:val="20"/>
            </w:rPr>
            <w:t xml:space="preserve"> № 85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5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 8299.0008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5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163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5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76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5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79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5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77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5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78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5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80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5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81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5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82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5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158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86А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6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8299.0009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6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159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6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160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6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161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6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162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6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184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6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188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6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190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6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193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6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191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91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7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196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7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198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7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200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7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202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7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204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7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206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7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207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7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208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7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209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7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210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88А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8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211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8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213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8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215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8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216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8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217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8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218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4821"/>
      <w:gridCol w:w="784"/>
      <w:gridCol w:w="4815"/>
    </w:tblGrid>
    <w:tr w:rsidR="00481C22" w:rsidTr="00704BCB">
      <w:tc>
        <w:tcPr>
          <w:tcW w:w="4428" w:type="dxa"/>
        </w:tcPr>
        <w:p w:rsidR="00481C22" w:rsidRPr="00704BCB" w:rsidRDefault="00CA6E25" w:rsidP="0076042D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Карта СОУТ № 96</w:t>
          </w:r>
        </w:p>
      </w:tc>
      <w:tc>
        <w:tcPr>
          <w:tcW w:w="720" w:type="dxa"/>
        </w:tcPr>
        <w:p w:rsidR="00481C22" w:rsidRPr="00704BCB" w:rsidRDefault="00CA6E25" w:rsidP="00704BCB">
          <w:pPr>
            <w:jc w:val="center"/>
            <w:rPr>
              <w:sz w:val="20"/>
              <w:szCs w:val="20"/>
            </w:rPr>
          </w:pPr>
        </w:p>
      </w:tc>
      <w:tc>
        <w:tcPr>
          <w:tcW w:w="4423" w:type="dxa"/>
        </w:tcPr>
        <w:p w:rsidR="00481C22" w:rsidRPr="00704BCB" w:rsidRDefault="00CA6E25" w:rsidP="00704BCB">
          <w:pPr>
            <w:pStyle w:val="aa"/>
            <w:jc w:val="right"/>
            <w:rPr>
              <w:sz w:val="20"/>
              <w:szCs w:val="20"/>
              <w:lang w:val="en-US"/>
            </w:rPr>
          </w:pPr>
          <w:r w:rsidRPr="00704BCB">
            <w:rPr>
              <w:rStyle w:val="ac"/>
              <w:sz w:val="20"/>
              <w:szCs w:val="20"/>
            </w:rPr>
            <w:t xml:space="preserve">Стр. </w:t>
          </w:r>
          <w:r w:rsidRPr="00704BCB">
            <w:rPr>
              <w:rStyle w:val="ac"/>
              <w:sz w:val="20"/>
              <w:szCs w:val="20"/>
            </w:rPr>
            <w:fldChar w:fldCharType="begin"/>
          </w:r>
          <w:r w:rsidRPr="00704BCB">
            <w:rPr>
              <w:rStyle w:val="ac"/>
              <w:sz w:val="20"/>
              <w:szCs w:val="20"/>
            </w:rPr>
            <w:instrText xml:space="preserve">PAGE  </w:instrText>
          </w:r>
          <w:r w:rsidRPr="00704BCB">
            <w:rPr>
              <w:rStyle w:val="ac"/>
              <w:sz w:val="20"/>
              <w:szCs w:val="20"/>
            </w:rPr>
            <w:fldChar w:fldCharType="separate"/>
          </w:r>
          <w:r>
            <w:rPr>
              <w:rStyle w:val="ac"/>
              <w:noProof/>
              <w:sz w:val="20"/>
              <w:szCs w:val="20"/>
            </w:rPr>
            <w:t>3</w:t>
          </w:r>
          <w:r w:rsidRPr="00704BCB">
            <w:rPr>
              <w:rStyle w:val="ac"/>
              <w:sz w:val="20"/>
              <w:szCs w:val="20"/>
            </w:rPr>
            <w:fldChar w:fldCharType="end"/>
          </w:r>
          <w:r w:rsidRPr="00704BCB">
            <w:rPr>
              <w:rStyle w:val="ac"/>
              <w:sz w:val="20"/>
              <w:szCs w:val="20"/>
            </w:rPr>
            <w:t xml:space="preserve"> из </w:t>
          </w:r>
          <w:fldSimple w:instr=" SECTIONPAGES   \* MERGEFORMAT ">
            <w:r w:rsidRPr="00CA6E25">
              <w:rPr>
                <w:rStyle w:val="ac"/>
                <w:noProof/>
                <w:sz w:val="20"/>
              </w:rPr>
              <w:t>3</w:t>
            </w:r>
          </w:fldSimple>
          <w:r w:rsidRPr="00704BCB">
            <w:rPr>
              <w:rStyle w:val="ac"/>
              <w:sz w:val="20"/>
              <w:szCs w:val="20"/>
            </w:rPr>
            <w:t xml:space="preserve"> </w:t>
          </w:r>
        </w:p>
      </w:tc>
    </w:tr>
  </w:tbl>
  <w:p w:rsidR="00481C22" w:rsidRDefault="00CA6E25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6E25" w:rsidRPr="004D1D44" w:rsidRDefault="00CA6E25" w:rsidP="00CA6E25">
      <w:pPr>
        <w:rPr>
          <w:lang w:eastAsia="zh-TW"/>
        </w:rPr>
      </w:pPr>
      <w:r>
        <w:separator/>
      </w:r>
    </w:p>
  </w:footnote>
  <w:footnote w:type="continuationSeparator" w:id="0">
    <w:p w:rsidR="00CA6E25" w:rsidRPr="004D1D44" w:rsidRDefault="00CA6E25" w:rsidP="00CA6E25">
      <w:pPr>
        <w:rPr>
          <w:lang w:eastAsia="zh-TW"/>
        </w:rPr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2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2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2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3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3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3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3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3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3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3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3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3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3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4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4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4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4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4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4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4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4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4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4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5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5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5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5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5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5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5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5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5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5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6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6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6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6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6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6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6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6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6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6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7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7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7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7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7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7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7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7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7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7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8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8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8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8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8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8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E25" w:rsidRDefault="00CA6E25">
    <w:pPr>
      <w:pStyle w:val="ad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attachedTemplate r:id="rId1"/>
  <w:stylePaneFormatFilter w:val="3F01"/>
  <w:doNotTrackMoves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docVars>
    <w:docVar w:name="att_org" w:val="    "/>
    <w:docVar w:name="att_org_adr" w:val="РОССИЯ, Новосибирская область, 630005,  г. Новосибирск, ул. Некрасова, д. 63/1, этаж 2, помещение 4;   _x000D__x000A_630001, г. Новосибирск, ул. Дуси Ковальчук, дом 1, офис 314а, Административно-бытовой корпус с пешеходной галереей и столовой"/>
    <w:docVar w:name="att_org_name" w:val="Общество с ограниченной ответственностью &quot;Служба аттестации рабочих мест&quot;"/>
    <w:docVar w:name="att_org_reg_date" w:val="08.04.2016"/>
    <w:docVar w:name="att_org_reg_num" w:val="265"/>
    <w:docVar w:name="boss_fio" w:val="Бородин Денис Викторович"/>
    <w:docVar w:name="ceh_info" w:val="    "/>
    <w:docVar w:name="class" w:val=" не определен "/>
    <w:docVar w:name="co_classes" w:val="   "/>
    <w:docVar w:name="D_dog" w:val=" "/>
    <w:docVar w:name="D_prikaz" w:val=" "/>
    <w:docVar w:name="fac_name" w:val="Отчет"/>
    <w:docVar w:name="fac_name2" w:val="Сводное_заключение"/>
    <w:docVar w:name="facid" w:val="3"/>
    <w:docVar w:name="fact_adr" w:val="   "/>
    <w:docVar w:name="fill_date" w:val="   "/>
    <w:docVar w:name="hlp" w:val="11"/>
    <w:docVar w:name="izm_date" w:val="    "/>
    <w:docVar w:name="izm_metod" w:val="    "/>
    <w:docVar w:name="izm_time" w:val="1"/>
    <w:docVar w:name="izm_tools" w:val="    "/>
    <w:docVar w:name="measures" w:val="   "/>
    <w:docVar w:name="measures2" w:val="   "/>
    <w:docVar w:name="N_dog" w:val=" "/>
    <w:docVar w:name="N_prikaz" w:val=" "/>
    <w:docVar w:name="raschet" w:val="   "/>
    <w:docVar w:name="rm_name" w:val="                                          "/>
    <w:docVar w:name="sign_date" w:val="   "/>
    <w:docVar w:name="struct_info" w:val="    "/>
    <w:docVar w:name="template" w:val="print2.dot"/>
    <w:docVar w:name="version" w:val="5"/>
  </w:docVars>
  <w:rsids>
    <w:rsidRoot w:val="00CA6E25"/>
    <w:rsid w:val="0005566C"/>
    <w:rsid w:val="000A6253"/>
    <w:rsid w:val="002149B0"/>
    <w:rsid w:val="00234932"/>
    <w:rsid w:val="002E55C6"/>
    <w:rsid w:val="003876C3"/>
    <w:rsid w:val="00402CAC"/>
    <w:rsid w:val="00444410"/>
    <w:rsid w:val="004A47AD"/>
    <w:rsid w:val="004C4DB2"/>
    <w:rsid w:val="005A3A36"/>
    <w:rsid w:val="005B7FE8"/>
    <w:rsid w:val="0069682B"/>
    <w:rsid w:val="00717C9F"/>
    <w:rsid w:val="007262F1"/>
    <w:rsid w:val="00743B16"/>
    <w:rsid w:val="007566DD"/>
    <w:rsid w:val="007D1852"/>
    <w:rsid w:val="008E68DE"/>
    <w:rsid w:val="0090588D"/>
    <w:rsid w:val="009A2489"/>
    <w:rsid w:val="00A67754"/>
    <w:rsid w:val="00A91908"/>
    <w:rsid w:val="00AA4551"/>
    <w:rsid w:val="00AD7C32"/>
    <w:rsid w:val="00CA6E25"/>
    <w:rsid w:val="00DB5302"/>
    <w:rsid w:val="00E124F4"/>
    <w:rsid w:val="00E62350"/>
    <w:rsid w:val="00FB001B"/>
    <w:rsid w:val="00FD2B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B001B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CA6E25"/>
    <w:pPr>
      <w:keepNext/>
      <w:jc w:val="center"/>
      <w:outlineLvl w:val="0"/>
    </w:pPr>
    <w:rPr>
      <w:rFonts w:cs="Arial"/>
      <w:b/>
      <w:bCs/>
      <w:kern w:val="32"/>
      <w:szCs w:val="32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caption"/>
    <w:basedOn w:val="a"/>
    <w:next w:val="a"/>
    <w:qFormat/>
    <w:rsid w:val="00FB001B"/>
    <w:rPr>
      <w:b/>
      <w:bCs/>
      <w:sz w:val="20"/>
      <w:szCs w:val="20"/>
    </w:rPr>
  </w:style>
  <w:style w:type="paragraph" w:customStyle="1" w:styleId="100">
    <w:name w:val="Стиль полужирный Черный все прописные По центру Перед:  10 пт"/>
    <w:basedOn w:val="a"/>
    <w:rsid w:val="00234932"/>
    <w:pPr>
      <w:spacing w:before="200"/>
      <w:jc w:val="center"/>
    </w:pPr>
    <w:rPr>
      <w:b/>
      <w:bCs/>
      <w:color w:val="000000"/>
      <w:szCs w:val="20"/>
    </w:rPr>
  </w:style>
  <w:style w:type="paragraph" w:styleId="a4">
    <w:name w:val="Body Text"/>
    <w:basedOn w:val="a"/>
    <w:rsid w:val="00234932"/>
    <w:pPr>
      <w:widowControl w:val="0"/>
      <w:jc w:val="both"/>
    </w:pPr>
    <w:rPr>
      <w:sz w:val="20"/>
      <w:szCs w:val="20"/>
      <w:lang w:eastAsia="zh-TW"/>
    </w:rPr>
  </w:style>
  <w:style w:type="table" w:styleId="a5">
    <w:name w:val="Table Grid"/>
    <w:basedOn w:val="a1"/>
    <w:rsid w:val="00FD2BA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CA6E25"/>
    <w:rPr>
      <w:rFonts w:cs="Arial"/>
      <w:b/>
      <w:bCs/>
      <w:kern w:val="32"/>
      <w:sz w:val="24"/>
      <w:szCs w:val="32"/>
    </w:rPr>
  </w:style>
  <w:style w:type="paragraph" w:customStyle="1" w:styleId="a6">
    <w:name w:val="Раздел"/>
    <w:basedOn w:val="a"/>
    <w:link w:val="a7"/>
    <w:rsid w:val="00CA6E25"/>
    <w:pPr>
      <w:spacing w:before="60"/>
    </w:pPr>
    <w:rPr>
      <w:b/>
      <w:color w:val="000000"/>
    </w:rPr>
  </w:style>
  <w:style w:type="character" w:customStyle="1" w:styleId="a7">
    <w:name w:val="Раздел Знак"/>
    <w:basedOn w:val="a0"/>
    <w:link w:val="a6"/>
    <w:rsid w:val="00CA6E25"/>
    <w:rPr>
      <w:b/>
      <w:color w:val="000000"/>
      <w:sz w:val="24"/>
      <w:szCs w:val="24"/>
    </w:rPr>
  </w:style>
  <w:style w:type="paragraph" w:customStyle="1" w:styleId="a8">
    <w:name w:val="Табличный"/>
    <w:basedOn w:val="a"/>
    <w:rsid w:val="00CA6E25"/>
    <w:pPr>
      <w:jc w:val="center"/>
    </w:pPr>
    <w:rPr>
      <w:sz w:val="20"/>
      <w:szCs w:val="20"/>
    </w:rPr>
  </w:style>
  <w:style w:type="character" w:customStyle="1" w:styleId="a9">
    <w:name w:val="Поле"/>
    <w:basedOn w:val="a0"/>
    <w:rsid w:val="00CA6E25"/>
    <w:rPr>
      <w:rFonts w:ascii="Times New Roman" w:hAnsi="Times New Roman"/>
      <w:sz w:val="24"/>
      <w:u w:val="single"/>
    </w:rPr>
  </w:style>
  <w:style w:type="paragraph" w:styleId="aa">
    <w:name w:val="footer"/>
    <w:basedOn w:val="a"/>
    <w:link w:val="ab"/>
    <w:rsid w:val="00CA6E2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rsid w:val="00CA6E25"/>
    <w:rPr>
      <w:sz w:val="24"/>
      <w:szCs w:val="24"/>
    </w:rPr>
  </w:style>
  <w:style w:type="character" w:styleId="ac">
    <w:name w:val="page number"/>
    <w:basedOn w:val="a0"/>
    <w:rsid w:val="00CA6E25"/>
  </w:style>
  <w:style w:type="paragraph" w:styleId="ad">
    <w:name w:val="header"/>
    <w:basedOn w:val="a"/>
    <w:link w:val="ae"/>
    <w:rsid w:val="00CA6E25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rsid w:val="00CA6E25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11.xml"/><Relationship Id="rId117" Type="http://schemas.openxmlformats.org/officeDocument/2006/relationships/footer" Target="footer56.xml"/><Relationship Id="rId21" Type="http://schemas.openxmlformats.org/officeDocument/2006/relationships/footer" Target="footer8.xml"/><Relationship Id="rId42" Type="http://schemas.openxmlformats.org/officeDocument/2006/relationships/header" Target="header19.xml"/><Relationship Id="rId47" Type="http://schemas.openxmlformats.org/officeDocument/2006/relationships/footer" Target="footer21.xml"/><Relationship Id="rId63" Type="http://schemas.openxmlformats.org/officeDocument/2006/relationships/footer" Target="footer29.xml"/><Relationship Id="rId68" Type="http://schemas.openxmlformats.org/officeDocument/2006/relationships/header" Target="header32.xml"/><Relationship Id="rId84" Type="http://schemas.openxmlformats.org/officeDocument/2006/relationships/header" Target="header40.xml"/><Relationship Id="rId89" Type="http://schemas.openxmlformats.org/officeDocument/2006/relationships/footer" Target="footer42.xml"/><Relationship Id="rId112" Type="http://schemas.openxmlformats.org/officeDocument/2006/relationships/header" Target="header54.xml"/><Relationship Id="rId133" Type="http://schemas.openxmlformats.org/officeDocument/2006/relationships/footer" Target="footer64.xml"/><Relationship Id="rId138" Type="http://schemas.openxmlformats.org/officeDocument/2006/relationships/header" Target="header67.xml"/><Relationship Id="rId154" Type="http://schemas.openxmlformats.org/officeDocument/2006/relationships/header" Target="header75.xml"/><Relationship Id="rId159" Type="http://schemas.openxmlformats.org/officeDocument/2006/relationships/footer" Target="footer77.xml"/><Relationship Id="rId175" Type="http://schemas.openxmlformats.org/officeDocument/2006/relationships/footer" Target="footer85.xml"/><Relationship Id="rId170" Type="http://schemas.openxmlformats.org/officeDocument/2006/relationships/header" Target="header83.xml"/><Relationship Id="rId16" Type="http://schemas.openxmlformats.org/officeDocument/2006/relationships/header" Target="header6.xml"/><Relationship Id="rId107" Type="http://schemas.openxmlformats.org/officeDocument/2006/relationships/footer" Target="footer51.xml"/><Relationship Id="rId11" Type="http://schemas.openxmlformats.org/officeDocument/2006/relationships/footer" Target="footer3.xml"/><Relationship Id="rId32" Type="http://schemas.openxmlformats.org/officeDocument/2006/relationships/header" Target="header14.xml"/><Relationship Id="rId37" Type="http://schemas.openxmlformats.org/officeDocument/2006/relationships/footer" Target="footer16.xml"/><Relationship Id="rId53" Type="http://schemas.openxmlformats.org/officeDocument/2006/relationships/footer" Target="footer24.xml"/><Relationship Id="rId58" Type="http://schemas.openxmlformats.org/officeDocument/2006/relationships/header" Target="header27.xml"/><Relationship Id="rId74" Type="http://schemas.openxmlformats.org/officeDocument/2006/relationships/header" Target="header35.xml"/><Relationship Id="rId79" Type="http://schemas.openxmlformats.org/officeDocument/2006/relationships/footer" Target="footer37.xml"/><Relationship Id="rId102" Type="http://schemas.openxmlformats.org/officeDocument/2006/relationships/header" Target="header49.xml"/><Relationship Id="rId123" Type="http://schemas.openxmlformats.org/officeDocument/2006/relationships/footer" Target="footer59.xml"/><Relationship Id="rId128" Type="http://schemas.openxmlformats.org/officeDocument/2006/relationships/header" Target="header62.xml"/><Relationship Id="rId144" Type="http://schemas.openxmlformats.org/officeDocument/2006/relationships/header" Target="header70.xml"/><Relationship Id="rId149" Type="http://schemas.openxmlformats.org/officeDocument/2006/relationships/footer" Target="footer72.xml"/><Relationship Id="rId5" Type="http://schemas.openxmlformats.org/officeDocument/2006/relationships/endnotes" Target="endnotes.xml"/><Relationship Id="rId90" Type="http://schemas.openxmlformats.org/officeDocument/2006/relationships/header" Target="header43.xml"/><Relationship Id="rId95" Type="http://schemas.openxmlformats.org/officeDocument/2006/relationships/footer" Target="footer45.xml"/><Relationship Id="rId160" Type="http://schemas.openxmlformats.org/officeDocument/2006/relationships/header" Target="header78.xml"/><Relationship Id="rId165" Type="http://schemas.openxmlformats.org/officeDocument/2006/relationships/footer" Target="footer80.xml"/><Relationship Id="rId22" Type="http://schemas.openxmlformats.org/officeDocument/2006/relationships/header" Target="header9.xml"/><Relationship Id="rId27" Type="http://schemas.openxmlformats.org/officeDocument/2006/relationships/footer" Target="footer11.xml"/><Relationship Id="rId43" Type="http://schemas.openxmlformats.org/officeDocument/2006/relationships/footer" Target="footer19.xml"/><Relationship Id="rId48" Type="http://schemas.openxmlformats.org/officeDocument/2006/relationships/header" Target="header22.xml"/><Relationship Id="rId64" Type="http://schemas.openxmlformats.org/officeDocument/2006/relationships/header" Target="header30.xml"/><Relationship Id="rId69" Type="http://schemas.openxmlformats.org/officeDocument/2006/relationships/footer" Target="footer32.xml"/><Relationship Id="rId113" Type="http://schemas.openxmlformats.org/officeDocument/2006/relationships/footer" Target="footer54.xml"/><Relationship Id="rId118" Type="http://schemas.openxmlformats.org/officeDocument/2006/relationships/header" Target="header57.xml"/><Relationship Id="rId134" Type="http://schemas.openxmlformats.org/officeDocument/2006/relationships/header" Target="header65.xml"/><Relationship Id="rId139" Type="http://schemas.openxmlformats.org/officeDocument/2006/relationships/footer" Target="footer67.xml"/><Relationship Id="rId80" Type="http://schemas.openxmlformats.org/officeDocument/2006/relationships/header" Target="header38.xml"/><Relationship Id="rId85" Type="http://schemas.openxmlformats.org/officeDocument/2006/relationships/footer" Target="footer40.xml"/><Relationship Id="rId150" Type="http://schemas.openxmlformats.org/officeDocument/2006/relationships/header" Target="header73.xml"/><Relationship Id="rId155" Type="http://schemas.openxmlformats.org/officeDocument/2006/relationships/footer" Target="footer75.xml"/><Relationship Id="rId171" Type="http://schemas.openxmlformats.org/officeDocument/2006/relationships/footer" Target="footer83.xml"/><Relationship Id="rId176" Type="http://schemas.openxmlformats.org/officeDocument/2006/relationships/fontTable" Target="fontTable.xml"/><Relationship Id="rId12" Type="http://schemas.openxmlformats.org/officeDocument/2006/relationships/header" Target="header4.xml"/><Relationship Id="rId17" Type="http://schemas.openxmlformats.org/officeDocument/2006/relationships/footer" Target="footer6.xml"/><Relationship Id="rId33" Type="http://schemas.openxmlformats.org/officeDocument/2006/relationships/footer" Target="footer14.xml"/><Relationship Id="rId38" Type="http://schemas.openxmlformats.org/officeDocument/2006/relationships/header" Target="header17.xml"/><Relationship Id="rId59" Type="http://schemas.openxmlformats.org/officeDocument/2006/relationships/footer" Target="footer27.xml"/><Relationship Id="rId103" Type="http://schemas.openxmlformats.org/officeDocument/2006/relationships/footer" Target="footer49.xml"/><Relationship Id="rId108" Type="http://schemas.openxmlformats.org/officeDocument/2006/relationships/header" Target="header52.xml"/><Relationship Id="rId124" Type="http://schemas.openxmlformats.org/officeDocument/2006/relationships/header" Target="header60.xml"/><Relationship Id="rId129" Type="http://schemas.openxmlformats.org/officeDocument/2006/relationships/footer" Target="footer62.xml"/><Relationship Id="rId54" Type="http://schemas.openxmlformats.org/officeDocument/2006/relationships/header" Target="header25.xml"/><Relationship Id="rId70" Type="http://schemas.openxmlformats.org/officeDocument/2006/relationships/header" Target="header33.xml"/><Relationship Id="rId75" Type="http://schemas.openxmlformats.org/officeDocument/2006/relationships/footer" Target="footer35.xml"/><Relationship Id="rId91" Type="http://schemas.openxmlformats.org/officeDocument/2006/relationships/footer" Target="footer43.xml"/><Relationship Id="rId96" Type="http://schemas.openxmlformats.org/officeDocument/2006/relationships/header" Target="header46.xml"/><Relationship Id="rId140" Type="http://schemas.openxmlformats.org/officeDocument/2006/relationships/header" Target="header68.xml"/><Relationship Id="rId145" Type="http://schemas.openxmlformats.org/officeDocument/2006/relationships/footer" Target="footer70.xml"/><Relationship Id="rId161" Type="http://schemas.openxmlformats.org/officeDocument/2006/relationships/footer" Target="footer78.xml"/><Relationship Id="rId166" Type="http://schemas.openxmlformats.org/officeDocument/2006/relationships/header" Target="header81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23" Type="http://schemas.openxmlformats.org/officeDocument/2006/relationships/footer" Target="footer9.xml"/><Relationship Id="rId28" Type="http://schemas.openxmlformats.org/officeDocument/2006/relationships/header" Target="header12.xml"/><Relationship Id="rId49" Type="http://schemas.openxmlformats.org/officeDocument/2006/relationships/footer" Target="footer22.xml"/><Relationship Id="rId114" Type="http://schemas.openxmlformats.org/officeDocument/2006/relationships/header" Target="header55.xml"/><Relationship Id="rId119" Type="http://schemas.openxmlformats.org/officeDocument/2006/relationships/footer" Target="footer57.xml"/><Relationship Id="rId10" Type="http://schemas.openxmlformats.org/officeDocument/2006/relationships/header" Target="header3.xml"/><Relationship Id="rId31" Type="http://schemas.openxmlformats.org/officeDocument/2006/relationships/footer" Target="footer13.xml"/><Relationship Id="rId44" Type="http://schemas.openxmlformats.org/officeDocument/2006/relationships/header" Target="header20.xml"/><Relationship Id="rId52" Type="http://schemas.openxmlformats.org/officeDocument/2006/relationships/header" Target="header24.xml"/><Relationship Id="rId60" Type="http://schemas.openxmlformats.org/officeDocument/2006/relationships/header" Target="header28.xml"/><Relationship Id="rId65" Type="http://schemas.openxmlformats.org/officeDocument/2006/relationships/footer" Target="footer30.xml"/><Relationship Id="rId73" Type="http://schemas.openxmlformats.org/officeDocument/2006/relationships/footer" Target="footer34.xml"/><Relationship Id="rId78" Type="http://schemas.openxmlformats.org/officeDocument/2006/relationships/header" Target="header37.xml"/><Relationship Id="rId81" Type="http://schemas.openxmlformats.org/officeDocument/2006/relationships/footer" Target="footer38.xml"/><Relationship Id="rId86" Type="http://schemas.openxmlformats.org/officeDocument/2006/relationships/header" Target="header41.xml"/><Relationship Id="rId94" Type="http://schemas.openxmlformats.org/officeDocument/2006/relationships/header" Target="header45.xml"/><Relationship Id="rId99" Type="http://schemas.openxmlformats.org/officeDocument/2006/relationships/footer" Target="footer47.xml"/><Relationship Id="rId101" Type="http://schemas.openxmlformats.org/officeDocument/2006/relationships/footer" Target="footer48.xml"/><Relationship Id="rId122" Type="http://schemas.openxmlformats.org/officeDocument/2006/relationships/header" Target="header59.xml"/><Relationship Id="rId130" Type="http://schemas.openxmlformats.org/officeDocument/2006/relationships/header" Target="header63.xml"/><Relationship Id="rId135" Type="http://schemas.openxmlformats.org/officeDocument/2006/relationships/footer" Target="footer65.xml"/><Relationship Id="rId143" Type="http://schemas.openxmlformats.org/officeDocument/2006/relationships/footer" Target="footer69.xml"/><Relationship Id="rId148" Type="http://schemas.openxmlformats.org/officeDocument/2006/relationships/header" Target="header72.xml"/><Relationship Id="rId151" Type="http://schemas.openxmlformats.org/officeDocument/2006/relationships/footer" Target="footer73.xml"/><Relationship Id="rId156" Type="http://schemas.openxmlformats.org/officeDocument/2006/relationships/header" Target="header76.xml"/><Relationship Id="rId164" Type="http://schemas.openxmlformats.org/officeDocument/2006/relationships/header" Target="header80.xml"/><Relationship Id="rId169" Type="http://schemas.openxmlformats.org/officeDocument/2006/relationships/footer" Target="footer82.xml"/><Relationship Id="rId177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72" Type="http://schemas.openxmlformats.org/officeDocument/2006/relationships/header" Target="header84.xml"/><Relationship Id="rId13" Type="http://schemas.openxmlformats.org/officeDocument/2006/relationships/footer" Target="footer4.xml"/><Relationship Id="rId18" Type="http://schemas.openxmlformats.org/officeDocument/2006/relationships/header" Target="header7.xml"/><Relationship Id="rId39" Type="http://schemas.openxmlformats.org/officeDocument/2006/relationships/footer" Target="footer17.xml"/><Relationship Id="rId109" Type="http://schemas.openxmlformats.org/officeDocument/2006/relationships/footer" Target="footer52.xml"/><Relationship Id="rId34" Type="http://schemas.openxmlformats.org/officeDocument/2006/relationships/header" Target="header15.xml"/><Relationship Id="rId50" Type="http://schemas.openxmlformats.org/officeDocument/2006/relationships/header" Target="header23.xml"/><Relationship Id="rId55" Type="http://schemas.openxmlformats.org/officeDocument/2006/relationships/footer" Target="footer25.xml"/><Relationship Id="rId76" Type="http://schemas.openxmlformats.org/officeDocument/2006/relationships/header" Target="header36.xml"/><Relationship Id="rId97" Type="http://schemas.openxmlformats.org/officeDocument/2006/relationships/footer" Target="footer46.xml"/><Relationship Id="rId104" Type="http://schemas.openxmlformats.org/officeDocument/2006/relationships/header" Target="header50.xml"/><Relationship Id="rId120" Type="http://schemas.openxmlformats.org/officeDocument/2006/relationships/header" Target="header58.xml"/><Relationship Id="rId125" Type="http://schemas.openxmlformats.org/officeDocument/2006/relationships/footer" Target="footer60.xml"/><Relationship Id="rId141" Type="http://schemas.openxmlformats.org/officeDocument/2006/relationships/footer" Target="footer68.xml"/><Relationship Id="rId146" Type="http://schemas.openxmlformats.org/officeDocument/2006/relationships/header" Target="header71.xml"/><Relationship Id="rId167" Type="http://schemas.openxmlformats.org/officeDocument/2006/relationships/footer" Target="footer81.xml"/><Relationship Id="rId7" Type="http://schemas.openxmlformats.org/officeDocument/2006/relationships/header" Target="header2.xml"/><Relationship Id="rId71" Type="http://schemas.openxmlformats.org/officeDocument/2006/relationships/footer" Target="footer33.xml"/><Relationship Id="rId92" Type="http://schemas.openxmlformats.org/officeDocument/2006/relationships/header" Target="header44.xml"/><Relationship Id="rId162" Type="http://schemas.openxmlformats.org/officeDocument/2006/relationships/header" Target="header79.xml"/><Relationship Id="rId2" Type="http://schemas.openxmlformats.org/officeDocument/2006/relationships/settings" Target="settings.xml"/><Relationship Id="rId29" Type="http://schemas.openxmlformats.org/officeDocument/2006/relationships/footer" Target="footer12.xml"/><Relationship Id="rId24" Type="http://schemas.openxmlformats.org/officeDocument/2006/relationships/header" Target="header10.xml"/><Relationship Id="rId40" Type="http://schemas.openxmlformats.org/officeDocument/2006/relationships/header" Target="header18.xml"/><Relationship Id="rId45" Type="http://schemas.openxmlformats.org/officeDocument/2006/relationships/footer" Target="footer20.xml"/><Relationship Id="rId66" Type="http://schemas.openxmlformats.org/officeDocument/2006/relationships/header" Target="header31.xml"/><Relationship Id="rId87" Type="http://schemas.openxmlformats.org/officeDocument/2006/relationships/footer" Target="footer41.xml"/><Relationship Id="rId110" Type="http://schemas.openxmlformats.org/officeDocument/2006/relationships/header" Target="header53.xml"/><Relationship Id="rId115" Type="http://schemas.openxmlformats.org/officeDocument/2006/relationships/footer" Target="footer55.xml"/><Relationship Id="rId131" Type="http://schemas.openxmlformats.org/officeDocument/2006/relationships/footer" Target="footer63.xml"/><Relationship Id="rId136" Type="http://schemas.openxmlformats.org/officeDocument/2006/relationships/header" Target="header66.xml"/><Relationship Id="rId157" Type="http://schemas.openxmlformats.org/officeDocument/2006/relationships/footer" Target="footer76.xml"/><Relationship Id="rId61" Type="http://schemas.openxmlformats.org/officeDocument/2006/relationships/footer" Target="footer28.xml"/><Relationship Id="rId82" Type="http://schemas.openxmlformats.org/officeDocument/2006/relationships/header" Target="header39.xml"/><Relationship Id="rId152" Type="http://schemas.openxmlformats.org/officeDocument/2006/relationships/header" Target="header74.xml"/><Relationship Id="rId173" Type="http://schemas.openxmlformats.org/officeDocument/2006/relationships/footer" Target="footer84.xml"/><Relationship Id="rId19" Type="http://schemas.openxmlformats.org/officeDocument/2006/relationships/footer" Target="footer7.xml"/><Relationship Id="rId14" Type="http://schemas.openxmlformats.org/officeDocument/2006/relationships/header" Target="header5.xml"/><Relationship Id="rId30" Type="http://schemas.openxmlformats.org/officeDocument/2006/relationships/header" Target="header13.xml"/><Relationship Id="rId35" Type="http://schemas.openxmlformats.org/officeDocument/2006/relationships/footer" Target="footer15.xml"/><Relationship Id="rId56" Type="http://schemas.openxmlformats.org/officeDocument/2006/relationships/header" Target="header26.xml"/><Relationship Id="rId77" Type="http://schemas.openxmlformats.org/officeDocument/2006/relationships/footer" Target="footer36.xml"/><Relationship Id="rId100" Type="http://schemas.openxmlformats.org/officeDocument/2006/relationships/header" Target="header48.xml"/><Relationship Id="rId105" Type="http://schemas.openxmlformats.org/officeDocument/2006/relationships/footer" Target="footer50.xml"/><Relationship Id="rId126" Type="http://schemas.openxmlformats.org/officeDocument/2006/relationships/header" Target="header61.xml"/><Relationship Id="rId147" Type="http://schemas.openxmlformats.org/officeDocument/2006/relationships/footer" Target="footer71.xml"/><Relationship Id="rId168" Type="http://schemas.openxmlformats.org/officeDocument/2006/relationships/header" Target="header82.xml"/><Relationship Id="rId8" Type="http://schemas.openxmlformats.org/officeDocument/2006/relationships/footer" Target="footer1.xml"/><Relationship Id="rId51" Type="http://schemas.openxmlformats.org/officeDocument/2006/relationships/footer" Target="footer23.xml"/><Relationship Id="rId72" Type="http://schemas.openxmlformats.org/officeDocument/2006/relationships/header" Target="header34.xml"/><Relationship Id="rId93" Type="http://schemas.openxmlformats.org/officeDocument/2006/relationships/footer" Target="footer44.xml"/><Relationship Id="rId98" Type="http://schemas.openxmlformats.org/officeDocument/2006/relationships/header" Target="header47.xml"/><Relationship Id="rId121" Type="http://schemas.openxmlformats.org/officeDocument/2006/relationships/footer" Target="footer58.xml"/><Relationship Id="rId142" Type="http://schemas.openxmlformats.org/officeDocument/2006/relationships/header" Target="header69.xml"/><Relationship Id="rId163" Type="http://schemas.openxmlformats.org/officeDocument/2006/relationships/footer" Target="footer79.xml"/><Relationship Id="rId3" Type="http://schemas.openxmlformats.org/officeDocument/2006/relationships/webSettings" Target="webSettings.xml"/><Relationship Id="rId25" Type="http://schemas.openxmlformats.org/officeDocument/2006/relationships/footer" Target="footer10.xml"/><Relationship Id="rId46" Type="http://schemas.openxmlformats.org/officeDocument/2006/relationships/header" Target="header21.xml"/><Relationship Id="rId67" Type="http://schemas.openxmlformats.org/officeDocument/2006/relationships/footer" Target="footer31.xml"/><Relationship Id="rId116" Type="http://schemas.openxmlformats.org/officeDocument/2006/relationships/header" Target="header56.xml"/><Relationship Id="rId137" Type="http://schemas.openxmlformats.org/officeDocument/2006/relationships/footer" Target="footer66.xml"/><Relationship Id="rId158" Type="http://schemas.openxmlformats.org/officeDocument/2006/relationships/header" Target="header77.xml"/><Relationship Id="rId20" Type="http://schemas.openxmlformats.org/officeDocument/2006/relationships/header" Target="header8.xml"/><Relationship Id="rId41" Type="http://schemas.openxmlformats.org/officeDocument/2006/relationships/footer" Target="footer18.xml"/><Relationship Id="rId62" Type="http://schemas.openxmlformats.org/officeDocument/2006/relationships/header" Target="header29.xml"/><Relationship Id="rId83" Type="http://schemas.openxmlformats.org/officeDocument/2006/relationships/footer" Target="footer39.xml"/><Relationship Id="rId88" Type="http://schemas.openxmlformats.org/officeDocument/2006/relationships/header" Target="header42.xml"/><Relationship Id="rId111" Type="http://schemas.openxmlformats.org/officeDocument/2006/relationships/footer" Target="footer53.xml"/><Relationship Id="rId132" Type="http://schemas.openxmlformats.org/officeDocument/2006/relationships/header" Target="header64.xml"/><Relationship Id="rId153" Type="http://schemas.openxmlformats.org/officeDocument/2006/relationships/footer" Target="footer74.xml"/><Relationship Id="rId174" Type="http://schemas.openxmlformats.org/officeDocument/2006/relationships/header" Target="header85.xml"/><Relationship Id="rId15" Type="http://schemas.openxmlformats.org/officeDocument/2006/relationships/footer" Target="footer5.xml"/><Relationship Id="rId36" Type="http://schemas.openxmlformats.org/officeDocument/2006/relationships/header" Target="header16.xml"/><Relationship Id="rId57" Type="http://schemas.openxmlformats.org/officeDocument/2006/relationships/footer" Target="footer26.xml"/><Relationship Id="rId106" Type="http://schemas.openxmlformats.org/officeDocument/2006/relationships/header" Target="header51.xml"/><Relationship Id="rId127" Type="http://schemas.openxmlformats.org/officeDocument/2006/relationships/footer" Target="footer6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%20(x86)\&#1040;&#1090;&#1090;&#1077;&#1089;&#1090;&#1072;&#1094;&#1080;&#1103;-5.1\print2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print2</Template>
  <TotalTime>3</TotalTime>
  <Pages>249</Pages>
  <Words>77215</Words>
  <Characters>440127</Characters>
  <Application>Microsoft Office Word</Application>
  <DocSecurity>0</DocSecurity>
  <Lines>3667</Lines>
  <Paragraphs>1032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Аэрозоли ПФД</vt:lpstr>
    </vt:vector>
  </TitlesOfParts>
  <Company>att-support.ru</Company>
  <LinksUpToDate>false</LinksUpToDate>
  <CharactersWithSpaces>516310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Аэрозоли ПФД</dc:title>
  <dc:creator>o.yagovceva</dc:creator>
  <cp:lastModifiedBy>o.yagovceva</cp:lastModifiedBy>
  <cp:revision>1</cp:revision>
  <dcterms:created xsi:type="dcterms:W3CDTF">2023-01-30T01:39:00Z</dcterms:created>
  <dcterms:modified xsi:type="dcterms:W3CDTF">2023-01-30T01:42:00Z</dcterms:modified>
</cp:coreProperties>
</file>