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345"/>
        <w:gridCol w:w="2037"/>
        <w:gridCol w:w="2038"/>
      </w:tblGrid>
      <w:tr w:rsidR="004017DE" w:rsidRPr="00B818FC" w:rsidTr="004017DE">
        <w:trPr>
          <w:jc w:val="center"/>
        </w:trPr>
        <w:tc>
          <w:tcPr>
            <w:tcW w:w="1042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818FC" w:rsidRPr="00B818FC" w:rsidRDefault="00B818F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 xml:space="preserve">Общество с ограниченной ответственностью "Служба аттестации рабочих мест"; РОССИЯ, Новосибирская область, 630005,  г. Новосибирск, ул. Некрасова, д. 63/1, этаж 2, помещение 4;   </w:t>
            </w:r>
          </w:p>
          <w:p w:rsidR="004017DE" w:rsidRPr="00B818FC" w:rsidRDefault="00B818FC" w:rsidP="004017DE">
            <w:pPr>
              <w:pBdr>
                <w:bottom w:val="single" w:sz="12" w:space="1" w:color="auto"/>
              </w:pBd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630001, г. Новосибирск, ул. Дуси Ковальчук, дом 1, офис 314а, Административно-бытовой корпус с пешеходной галереей и стол</w:t>
            </w:r>
            <w:r w:rsidRPr="00B818FC">
              <w:rPr>
                <w:color w:val="000000"/>
                <w:sz w:val="18"/>
                <w:szCs w:val="18"/>
              </w:rPr>
              <w:t>о</w:t>
            </w:r>
            <w:r w:rsidRPr="00B818FC">
              <w:rPr>
                <w:color w:val="000000"/>
                <w:sz w:val="18"/>
                <w:szCs w:val="18"/>
              </w:rPr>
              <w:t>вой; Регистрационный номер - 265 от 08.04.2016</w:t>
            </w:r>
          </w:p>
        </w:tc>
      </w:tr>
      <w:tr w:rsidR="004017DE" w:rsidRPr="00B818FC" w:rsidTr="004017DE">
        <w:trPr>
          <w:jc w:val="center"/>
        </w:trPr>
        <w:tc>
          <w:tcPr>
            <w:tcW w:w="1042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4017DE" w:rsidP="004017DE">
            <w:pPr>
              <w:jc w:val="center"/>
              <w:rPr>
                <w:b/>
                <w:color w:val="000000"/>
                <w:sz w:val="18"/>
                <w:szCs w:val="18"/>
                <w:vertAlign w:val="superscript"/>
              </w:rPr>
            </w:pPr>
            <w:r w:rsidRPr="00B818FC">
              <w:rPr>
                <w:color w:val="000000"/>
                <w:sz w:val="18"/>
                <w:szCs w:val="18"/>
              </w:rPr>
              <w:t xml:space="preserve"> </w:t>
            </w:r>
            <w:r w:rsidRPr="00B818FC">
              <w:rPr>
                <w:color w:val="000000"/>
                <w:sz w:val="18"/>
                <w:szCs w:val="18"/>
                <w:vertAlign w:val="superscript"/>
              </w:rPr>
              <w:t xml:space="preserve">(полное наименование </w:t>
            </w:r>
            <w:r w:rsidRPr="00B818FC">
              <w:rPr>
                <w:sz w:val="18"/>
                <w:szCs w:val="18"/>
                <w:vertAlign w:val="superscript"/>
              </w:rPr>
              <w:t>организации, проводящей специальную оценку условий труда</w:t>
            </w:r>
            <w:r w:rsidRPr="00B818FC">
              <w:rPr>
                <w:color w:val="000000"/>
                <w:sz w:val="18"/>
                <w:szCs w:val="18"/>
                <w:vertAlign w:val="superscript"/>
              </w:rPr>
              <w:t>, регистрационный номер записи в реестре организаций, проводящих специальную оценку условий труда)</w:t>
            </w:r>
            <w:bookmarkStart w:id="0" w:name="att_org_header"/>
            <w:bookmarkEnd w:id="0"/>
          </w:p>
        </w:tc>
      </w:tr>
      <w:tr w:rsidR="004017DE" w:rsidRPr="00B818F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Регистрационный номер аттестата а</w:t>
            </w:r>
            <w:r w:rsidRPr="00B818FC">
              <w:rPr>
                <w:color w:val="000000"/>
                <w:sz w:val="18"/>
                <w:szCs w:val="18"/>
              </w:rPr>
              <w:t>к</w:t>
            </w:r>
            <w:r w:rsidRPr="00B818FC">
              <w:rPr>
                <w:color w:val="000000"/>
                <w:sz w:val="18"/>
                <w:szCs w:val="18"/>
              </w:rPr>
              <w:t>кредитации ИЛ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Дата получения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4017DE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 xml:space="preserve">Дата окончания </w:t>
            </w:r>
            <w:bookmarkStart w:id="1" w:name="att_org_header2"/>
            <w:bookmarkEnd w:id="1"/>
          </w:p>
        </w:tc>
      </w:tr>
      <w:tr w:rsidR="004017DE" w:rsidRPr="00B818FC" w:rsidTr="004017DE">
        <w:trPr>
          <w:jc w:val="center"/>
        </w:trPr>
        <w:tc>
          <w:tcPr>
            <w:tcW w:w="6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B818F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RA.RU.21АЗ05</w:t>
            </w:r>
          </w:p>
        </w:tc>
        <w:tc>
          <w:tcPr>
            <w:tcW w:w="2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B818F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04.03.2016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17DE" w:rsidRPr="00B818FC" w:rsidRDefault="00B818FC" w:rsidP="004017DE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бессрочно</w:t>
            </w:r>
          </w:p>
        </w:tc>
      </w:tr>
    </w:tbl>
    <w:p w:rsidR="004017DE" w:rsidRPr="00B818FC" w:rsidRDefault="004017DE" w:rsidP="004017DE">
      <w:pPr>
        <w:pStyle w:val="1"/>
        <w:rPr>
          <w:sz w:val="18"/>
          <w:szCs w:val="18"/>
        </w:rPr>
      </w:pPr>
    </w:p>
    <w:p w:rsidR="00DA676F" w:rsidRPr="00B818FC" w:rsidRDefault="00DE4519">
      <w:pPr>
        <w:jc w:val="center"/>
        <w:rPr>
          <w:b/>
          <w:sz w:val="18"/>
          <w:szCs w:val="18"/>
        </w:rPr>
      </w:pPr>
      <w:r w:rsidRPr="00B818FC">
        <w:rPr>
          <w:b/>
          <w:sz w:val="18"/>
          <w:szCs w:val="18"/>
        </w:rPr>
        <w:t xml:space="preserve">СВОДНЫЙ </w:t>
      </w:r>
      <w:r w:rsidR="00DA676F" w:rsidRPr="00B818FC">
        <w:rPr>
          <w:b/>
          <w:sz w:val="18"/>
          <w:szCs w:val="18"/>
        </w:rPr>
        <w:t>ПРОТОКОЛ</w:t>
      </w:r>
      <w:r w:rsidRPr="00B818FC">
        <w:rPr>
          <w:b/>
          <w:sz w:val="18"/>
          <w:szCs w:val="18"/>
        </w:rPr>
        <w:br/>
      </w:r>
      <w:r w:rsidR="004017DE" w:rsidRPr="00B818FC">
        <w:rPr>
          <w:b/>
          <w:sz w:val="18"/>
          <w:szCs w:val="18"/>
        </w:rPr>
        <w:t xml:space="preserve">проведения измерений </w:t>
      </w:r>
      <w:r w:rsidR="00976F62" w:rsidRPr="00B818FC">
        <w:rPr>
          <w:b/>
          <w:sz w:val="18"/>
          <w:szCs w:val="18"/>
        </w:rPr>
        <w:t xml:space="preserve">(оценки) </w:t>
      </w:r>
      <w:r w:rsidR="00DF6D94" w:rsidRPr="00B818FC">
        <w:rPr>
          <w:b/>
          <w:sz w:val="18"/>
          <w:szCs w:val="18"/>
        </w:rPr>
        <w:t>общей вибрации</w:t>
      </w:r>
      <w:r w:rsidR="00DA676F" w:rsidRPr="00B818FC">
        <w:rPr>
          <w:b/>
          <w:sz w:val="18"/>
          <w:szCs w:val="18"/>
        </w:rPr>
        <w:t xml:space="preserve"> </w:t>
      </w:r>
    </w:p>
    <w:tbl>
      <w:tblPr>
        <w:tblW w:w="0" w:type="auto"/>
        <w:jc w:val="center"/>
        <w:tblInd w:w="1306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425"/>
        <w:gridCol w:w="2264"/>
        <w:gridCol w:w="195"/>
        <w:gridCol w:w="1741"/>
      </w:tblGrid>
      <w:tr w:rsidR="00976F62" w:rsidRPr="00B818FC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B818FC" w:rsidRDefault="00976F62" w:rsidP="00B15048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№</w:t>
            </w:r>
          </w:p>
        </w:tc>
        <w:tc>
          <w:tcPr>
            <w:tcW w:w="2264" w:type="dxa"/>
            <w:tcBorders>
              <w:top w:val="nil"/>
              <w:left w:val="nil"/>
              <w:bottom w:val="single" w:sz="4" w:space="0" w:color="auto"/>
            </w:tcBorders>
            <w:vAlign w:val="bottom"/>
          </w:tcPr>
          <w:p w:rsidR="00976F62" w:rsidRPr="00B818FC" w:rsidRDefault="00B818FC" w:rsidP="00976F62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bookmarkStart w:id="2" w:name="num_table"/>
            <w:bookmarkEnd w:id="2"/>
            <w:r w:rsidRPr="00B818FC">
              <w:rPr>
                <w:bCs/>
                <w:color w:val="000000"/>
                <w:sz w:val="18"/>
                <w:szCs w:val="18"/>
              </w:rPr>
              <w:t>8299 - ВО</w:t>
            </w:r>
          </w:p>
        </w:tc>
        <w:tc>
          <w:tcPr>
            <w:tcW w:w="195" w:type="dxa"/>
            <w:vAlign w:val="bottom"/>
          </w:tcPr>
          <w:p w:rsidR="00976F62" w:rsidRPr="00B818FC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76F62" w:rsidRPr="00B818FC" w:rsidRDefault="00976F62" w:rsidP="00B15048">
            <w:pPr>
              <w:jc w:val="center"/>
              <w:rPr>
                <w:bCs/>
                <w:color w:val="000000"/>
                <w:sz w:val="18"/>
                <w:szCs w:val="18"/>
              </w:rPr>
            </w:pPr>
            <w:fldSimple w:instr=" DOCVARIABLE izm_date \* MERGEFORMAT ">
              <w:r w:rsidR="00B818FC" w:rsidRPr="00B818FC">
                <w:rPr>
                  <w:bCs/>
                  <w:sz w:val="18"/>
                  <w:szCs w:val="18"/>
                </w:rPr>
                <w:t>20.01.2023</w:t>
              </w:r>
            </w:fldSimple>
          </w:p>
        </w:tc>
      </w:tr>
      <w:tr w:rsidR="00976F62" w:rsidRPr="00B818FC" w:rsidTr="00B15048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B818FC" w:rsidRDefault="00976F62" w:rsidP="00B15048">
            <w:pPr>
              <w:rPr>
                <w:bCs/>
                <w:color w:val="000000"/>
                <w:sz w:val="18"/>
                <w:szCs w:val="18"/>
              </w:rPr>
            </w:pPr>
          </w:p>
        </w:tc>
        <w:tc>
          <w:tcPr>
            <w:tcW w:w="2264" w:type="dxa"/>
            <w:tcBorders>
              <w:top w:val="nil"/>
              <w:left w:val="nil"/>
              <w:bottom w:val="nil"/>
            </w:tcBorders>
            <w:vAlign w:val="bottom"/>
          </w:tcPr>
          <w:p w:rsidR="00976F62" w:rsidRPr="00B818FC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B818FC">
              <w:rPr>
                <w:sz w:val="18"/>
                <w:szCs w:val="18"/>
                <w:vertAlign w:val="superscript"/>
              </w:rPr>
              <w:t>(идентификационный номер)</w:t>
            </w:r>
          </w:p>
        </w:tc>
        <w:tc>
          <w:tcPr>
            <w:tcW w:w="195" w:type="dxa"/>
            <w:vAlign w:val="bottom"/>
          </w:tcPr>
          <w:p w:rsidR="00976F62" w:rsidRPr="00B818FC" w:rsidRDefault="00976F62" w:rsidP="00B15048">
            <w:pPr>
              <w:pStyle w:val="af"/>
              <w:rPr>
                <w:bCs/>
                <w:sz w:val="18"/>
                <w:szCs w:val="18"/>
              </w:rPr>
            </w:pPr>
          </w:p>
        </w:tc>
        <w:tc>
          <w:tcPr>
            <w:tcW w:w="17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6F62" w:rsidRPr="00B818FC" w:rsidRDefault="00976F62" w:rsidP="00B15048">
            <w:pPr>
              <w:pStyle w:val="af"/>
              <w:rPr>
                <w:bCs/>
                <w:sz w:val="18"/>
                <w:szCs w:val="18"/>
              </w:rPr>
            </w:pPr>
            <w:r w:rsidRPr="00B818F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B818FC" w:rsidRDefault="00976F62">
      <w:pPr>
        <w:jc w:val="center"/>
        <w:rPr>
          <w:b/>
          <w:sz w:val="18"/>
          <w:szCs w:val="18"/>
        </w:rPr>
      </w:pPr>
    </w:p>
    <w:p w:rsidR="00DA676F" w:rsidRPr="00B818FC" w:rsidRDefault="00DA676F">
      <w:pPr>
        <w:jc w:val="center"/>
        <w:rPr>
          <w:sz w:val="18"/>
          <w:szCs w:val="18"/>
        </w:rPr>
      </w:pPr>
      <w:r w:rsidRPr="00B818FC">
        <w:rPr>
          <w:sz w:val="18"/>
          <w:szCs w:val="18"/>
        </w:rPr>
        <w:t> </w:t>
      </w:r>
    </w:p>
    <w:p w:rsidR="004017DE" w:rsidRPr="00B818FC" w:rsidRDefault="004017DE" w:rsidP="004017DE">
      <w:pPr>
        <w:pStyle w:val="a7"/>
        <w:rPr>
          <w:sz w:val="18"/>
          <w:szCs w:val="18"/>
        </w:rPr>
      </w:pPr>
      <w:r w:rsidRPr="00B818FC">
        <w:rPr>
          <w:sz w:val="18"/>
          <w:szCs w:val="18"/>
        </w:rPr>
        <w:t>1. Сведения о работодателе:</w:t>
      </w:r>
    </w:p>
    <w:p w:rsidR="004017DE" w:rsidRPr="00B818FC" w:rsidRDefault="00976F62" w:rsidP="004017DE">
      <w:pPr>
        <w:rPr>
          <w:sz w:val="18"/>
          <w:szCs w:val="18"/>
        </w:rPr>
      </w:pPr>
      <w:r w:rsidRPr="00B818FC">
        <w:rPr>
          <w:sz w:val="18"/>
          <w:szCs w:val="18"/>
        </w:rPr>
        <w:t>1</w:t>
      </w:r>
      <w:r w:rsidR="004017DE" w:rsidRPr="00B818FC">
        <w:rPr>
          <w:sz w:val="18"/>
          <w:szCs w:val="18"/>
        </w:rPr>
        <w:t>.1. Наименование работодателя:</w:t>
      </w:r>
      <w:r w:rsidR="004017DE" w:rsidRPr="00B818FC">
        <w:rPr>
          <w:rStyle w:val="aa"/>
          <w:sz w:val="18"/>
          <w:szCs w:val="18"/>
        </w:rPr>
        <w:t xml:space="preserve"> </w:t>
      </w:r>
      <w:fldSimple w:instr=" DOCVARIABLE rbtd_name \* MERGEFORMAT ">
        <w:r w:rsidR="00B818FC" w:rsidRPr="00B818FC">
          <w:rPr>
            <w:rStyle w:val="aa"/>
            <w:sz w:val="18"/>
            <w:szCs w:val="18"/>
          </w:rPr>
          <w:t>Государственное бюджетное учреждение министерства здрав</w:t>
        </w:r>
        <w:r w:rsidR="00B818FC" w:rsidRPr="00B818FC">
          <w:rPr>
            <w:rStyle w:val="aa"/>
            <w:sz w:val="18"/>
            <w:szCs w:val="18"/>
          </w:rPr>
          <w:t>о</w:t>
        </w:r>
        <w:r w:rsidR="00B818FC" w:rsidRPr="00B818FC">
          <w:rPr>
            <w:rStyle w:val="aa"/>
            <w:sz w:val="18"/>
            <w:szCs w:val="18"/>
          </w:rPr>
          <w:t xml:space="preserve">охранения Республика Бурятия " ГБУЗ Прибайкальская Центральная районная больница" </w:t>
        </w:r>
      </w:fldSimple>
      <w:r w:rsidR="004017DE" w:rsidRPr="00B818FC">
        <w:rPr>
          <w:rStyle w:val="aa"/>
          <w:sz w:val="18"/>
          <w:szCs w:val="18"/>
        </w:rPr>
        <w:t> </w:t>
      </w:r>
    </w:p>
    <w:p w:rsidR="004017DE" w:rsidRPr="00B818FC" w:rsidRDefault="00976F62" w:rsidP="004017DE">
      <w:pPr>
        <w:rPr>
          <w:sz w:val="18"/>
          <w:szCs w:val="18"/>
        </w:rPr>
      </w:pPr>
      <w:r w:rsidRPr="00B818FC">
        <w:rPr>
          <w:sz w:val="18"/>
          <w:szCs w:val="18"/>
        </w:rPr>
        <w:t>1</w:t>
      </w:r>
      <w:r w:rsidR="004017DE" w:rsidRPr="00B818FC">
        <w:rPr>
          <w:sz w:val="18"/>
          <w:szCs w:val="18"/>
        </w:rPr>
        <w:t>.2. Место нахождения и место осуществления деятельности работодателя:</w:t>
      </w:r>
      <w:r w:rsidR="004017DE" w:rsidRPr="00B818FC">
        <w:rPr>
          <w:rStyle w:val="aa"/>
          <w:sz w:val="18"/>
          <w:szCs w:val="18"/>
        </w:rPr>
        <w:t xml:space="preserve"> </w:t>
      </w:r>
      <w:fldSimple w:instr=" DOCVARIABLE rbtd_adr \* MERGEFORMAT ">
        <w:r w:rsidR="00B818FC" w:rsidRPr="00B818FC">
          <w:rPr>
            <w:rStyle w:val="aa"/>
            <w:sz w:val="18"/>
            <w:szCs w:val="18"/>
          </w:rPr>
          <w:t xml:space="preserve">671260.  Республика Бурятия, Прибайкальский район, с. Турунтаево, ул. Комарова, 1 </w:t>
        </w:r>
      </w:fldSimple>
      <w:r w:rsidR="004017DE" w:rsidRPr="00B818FC">
        <w:rPr>
          <w:rStyle w:val="aa"/>
          <w:sz w:val="18"/>
          <w:szCs w:val="18"/>
        </w:rPr>
        <w:t> </w:t>
      </w:r>
    </w:p>
    <w:p w:rsidR="00976F62" w:rsidRPr="00B818FC" w:rsidRDefault="00976F62" w:rsidP="00976F62">
      <w:pPr>
        <w:pStyle w:val="a7"/>
        <w:rPr>
          <w:sz w:val="18"/>
          <w:szCs w:val="18"/>
        </w:rPr>
      </w:pPr>
      <w:r w:rsidRPr="00B818FC">
        <w:rPr>
          <w:sz w:val="18"/>
          <w:szCs w:val="18"/>
        </w:rPr>
        <w:t>2. Сведения о средствах измерения:</w:t>
      </w:r>
    </w:p>
    <w:tbl>
      <w:tblPr>
        <w:tblW w:w="9894" w:type="dxa"/>
        <w:jc w:val="center"/>
        <w:tblInd w:w="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483"/>
        <w:gridCol w:w="1276"/>
        <w:gridCol w:w="1442"/>
        <w:gridCol w:w="1275"/>
        <w:gridCol w:w="1418"/>
      </w:tblGrid>
      <w:tr w:rsidR="00976F62" w:rsidRPr="00B818FC" w:rsidTr="00B15048">
        <w:trPr>
          <w:jc w:val="center"/>
        </w:trPr>
        <w:tc>
          <w:tcPr>
            <w:tcW w:w="4483" w:type="dxa"/>
            <w:vAlign w:val="center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  <w:bookmarkStart w:id="3" w:name="si_table"/>
            <w:bookmarkEnd w:id="3"/>
            <w:r w:rsidRPr="00B818FC">
              <w:rPr>
                <w:sz w:val="18"/>
                <w:szCs w:val="18"/>
              </w:rPr>
              <w:t>Наименование средства измерения</w:t>
            </w:r>
          </w:p>
        </w:tc>
        <w:tc>
          <w:tcPr>
            <w:tcW w:w="1276" w:type="dxa"/>
            <w:vAlign w:val="center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  <w:bookmarkStart w:id="4" w:name="si_os_factory_num"/>
            <w:bookmarkEnd w:id="4"/>
            <w:r w:rsidRPr="00B818FC">
              <w:rPr>
                <w:sz w:val="18"/>
                <w:szCs w:val="18"/>
              </w:rPr>
              <w:t>Заводской номер</w:t>
            </w:r>
          </w:p>
        </w:tc>
        <w:tc>
          <w:tcPr>
            <w:tcW w:w="1442" w:type="dxa"/>
            <w:vAlign w:val="center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  <w:bookmarkStart w:id="5" w:name="si_os_sertif"/>
            <w:bookmarkEnd w:id="5"/>
            <w:r w:rsidRPr="00B818FC">
              <w:rPr>
                <w:sz w:val="18"/>
                <w:szCs w:val="18"/>
              </w:rPr>
              <w:t>№ свидетельс</w:t>
            </w:r>
            <w:r w:rsidRPr="00B818FC">
              <w:rPr>
                <w:sz w:val="18"/>
                <w:szCs w:val="18"/>
              </w:rPr>
              <w:t>т</w:t>
            </w:r>
            <w:r w:rsidRPr="00B818FC">
              <w:rPr>
                <w:sz w:val="18"/>
                <w:szCs w:val="18"/>
              </w:rPr>
              <w:t>ва</w:t>
            </w:r>
          </w:p>
        </w:tc>
        <w:tc>
          <w:tcPr>
            <w:tcW w:w="1275" w:type="dxa"/>
            <w:vAlign w:val="center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  <w:bookmarkStart w:id="6" w:name="si_os_date"/>
            <w:bookmarkEnd w:id="6"/>
            <w:r w:rsidRPr="00B818FC">
              <w:rPr>
                <w:sz w:val="18"/>
                <w:szCs w:val="18"/>
              </w:rPr>
              <w:t>Действие поверки</w:t>
            </w:r>
          </w:p>
        </w:tc>
        <w:tc>
          <w:tcPr>
            <w:tcW w:w="1418" w:type="dxa"/>
            <w:vAlign w:val="center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  <w:bookmarkStart w:id="7" w:name="si_os_err"/>
            <w:bookmarkEnd w:id="7"/>
            <w:r w:rsidRPr="00B818FC">
              <w:rPr>
                <w:sz w:val="18"/>
                <w:szCs w:val="18"/>
              </w:rPr>
              <w:t>Погрешность измерения</w:t>
            </w:r>
          </w:p>
        </w:tc>
      </w:tr>
      <w:tr w:rsidR="00B818FC" w:rsidRPr="00B818FC" w:rsidTr="00B15048">
        <w:trPr>
          <w:jc w:val="center"/>
        </w:trPr>
        <w:tc>
          <w:tcPr>
            <w:tcW w:w="4483" w:type="dxa"/>
            <w:vAlign w:val="center"/>
          </w:tcPr>
          <w:p w:rsidR="00B818FC" w:rsidRPr="00B818FC" w:rsidRDefault="00B818FC" w:rsidP="00B818FC">
            <w:pPr>
              <w:pStyle w:val="a9"/>
              <w:jc w:val="left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Шумомер-виброметр, анализатор спектра ЭКОФИЗ</w:t>
            </w:r>
            <w:r w:rsidRPr="00B818FC">
              <w:rPr>
                <w:sz w:val="18"/>
                <w:szCs w:val="18"/>
              </w:rPr>
              <w:t>И</w:t>
            </w:r>
            <w:r w:rsidRPr="00B818FC">
              <w:rPr>
                <w:sz w:val="18"/>
                <w:szCs w:val="18"/>
              </w:rPr>
              <w:t>КА-110А</w:t>
            </w:r>
          </w:p>
        </w:tc>
        <w:tc>
          <w:tcPr>
            <w:tcW w:w="1276" w:type="dxa"/>
            <w:vAlign w:val="center"/>
          </w:tcPr>
          <w:p w:rsidR="00B818FC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ЭФ191068</w:t>
            </w:r>
          </w:p>
        </w:tc>
        <w:tc>
          <w:tcPr>
            <w:tcW w:w="1442" w:type="dxa"/>
            <w:vAlign w:val="center"/>
          </w:tcPr>
          <w:p w:rsidR="00B818FC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С-ДИЭ/11-04-2022/160158719</w:t>
            </w:r>
          </w:p>
        </w:tc>
        <w:tc>
          <w:tcPr>
            <w:tcW w:w="1275" w:type="dxa"/>
            <w:vAlign w:val="center"/>
          </w:tcPr>
          <w:p w:rsidR="00B818FC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10.04.2023</w:t>
            </w:r>
          </w:p>
        </w:tc>
        <w:tc>
          <w:tcPr>
            <w:tcW w:w="1418" w:type="dxa"/>
            <w:vAlign w:val="center"/>
          </w:tcPr>
          <w:p w:rsidR="00B818FC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Шум,Инфразвук, ультр</w:t>
            </w:r>
            <w:r w:rsidRPr="00B818FC">
              <w:rPr>
                <w:sz w:val="18"/>
                <w:szCs w:val="18"/>
              </w:rPr>
              <w:t>а</w:t>
            </w:r>
            <w:r w:rsidRPr="00B818FC">
              <w:rPr>
                <w:sz w:val="18"/>
                <w:szCs w:val="18"/>
              </w:rPr>
              <w:t>звук +/- 0,7 дБ; Вибрация +/- 0,3 дБ.</w:t>
            </w:r>
          </w:p>
        </w:tc>
      </w:tr>
    </w:tbl>
    <w:p w:rsidR="00976F62" w:rsidRPr="00B818FC" w:rsidRDefault="00976F62" w:rsidP="00976F62">
      <w:pPr>
        <w:pStyle w:val="a7"/>
        <w:rPr>
          <w:sz w:val="18"/>
          <w:szCs w:val="18"/>
        </w:rPr>
      </w:pPr>
      <w:r w:rsidRPr="00B818FC">
        <w:rPr>
          <w:sz w:val="18"/>
          <w:szCs w:val="18"/>
        </w:rPr>
        <w:t>3. НД, устанавливающие метод проведения измерений и оценок и регламентирующие ПДК, ПДУ, нормативные значения измеряемого и оцениваемого фактора:</w:t>
      </w:r>
    </w:p>
    <w:tbl>
      <w:tblPr>
        <w:tblW w:w="10115" w:type="dxa"/>
        <w:jc w:val="center"/>
        <w:tblInd w:w="-51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700"/>
        <w:gridCol w:w="8415"/>
      </w:tblGrid>
      <w:tr w:rsidR="00976F62" w:rsidRPr="00B818FC" w:rsidTr="00B818FC">
        <w:trPr>
          <w:tblHeader/>
          <w:jc w:val="center"/>
        </w:trPr>
        <w:tc>
          <w:tcPr>
            <w:tcW w:w="1700" w:type="dxa"/>
            <w:tcBorders>
              <w:bottom w:val="single" w:sz="4" w:space="0" w:color="auto"/>
            </w:tcBorders>
            <w:vAlign w:val="center"/>
          </w:tcPr>
          <w:p w:rsidR="00976F62" w:rsidRPr="00B818FC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Область действия</w:t>
            </w:r>
          </w:p>
        </w:tc>
        <w:tc>
          <w:tcPr>
            <w:tcW w:w="8415" w:type="dxa"/>
            <w:vAlign w:val="center"/>
          </w:tcPr>
          <w:p w:rsidR="00976F62" w:rsidRPr="00B818FC" w:rsidRDefault="00976F62" w:rsidP="00B15048">
            <w:pPr>
              <w:jc w:val="center"/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Наименование нормативного документа</w:t>
            </w:r>
            <w:bookmarkStart w:id="8" w:name="nd_table"/>
            <w:bookmarkEnd w:id="8"/>
          </w:p>
        </w:tc>
      </w:tr>
      <w:tr w:rsidR="00B818FC" w:rsidRPr="00B818FC" w:rsidTr="00B818FC">
        <w:trPr>
          <w:tblHeader/>
          <w:jc w:val="center"/>
        </w:trPr>
        <w:tc>
          <w:tcPr>
            <w:tcW w:w="1700" w:type="dxa"/>
            <w:tcBorders>
              <w:bottom w:val="nil"/>
            </w:tcBorders>
            <w:shd w:val="clear" w:color="auto" w:fill="auto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Измерение</w:t>
            </w:r>
          </w:p>
        </w:tc>
        <w:tc>
          <w:tcPr>
            <w:tcW w:w="8415" w:type="dxa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Шумомер-виброметр, анализатор спектра Экофизика -110А  Руководство по эксплуатации ПКДУ.411000.001.02 РЭ</w:t>
            </w:r>
          </w:p>
        </w:tc>
      </w:tr>
      <w:tr w:rsidR="00B818FC" w:rsidRPr="00B818FC" w:rsidTr="00B818FC">
        <w:trPr>
          <w:tblHeader/>
          <w:jc w:val="center"/>
        </w:trPr>
        <w:tc>
          <w:tcPr>
            <w:tcW w:w="170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8415" w:type="dxa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МИ ПКФ-12-006 Однократные прямые измерения уровней звука, звукового давления и вибрации приб</w:t>
            </w:r>
            <w:r w:rsidRPr="00B818FC">
              <w:rPr>
                <w:color w:val="000000"/>
                <w:sz w:val="18"/>
                <w:szCs w:val="18"/>
              </w:rPr>
              <w:t>о</w:t>
            </w:r>
            <w:r w:rsidRPr="00B818FC">
              <w:rPr>
                <w:color w:val="000000"/>
                <w:sz w:val="18"/>
                <w:szCs w:val="18"/>
              </w:rPr>
              <w:t>рами серий ОКТАВА и ЭКОФИЗИКА. Методика выполнения измерений. Приложение к руководствам по эксплуатации ПКДУ.411000.005 РЭ, ПКДУ.411000.001.02 РЭ, ПКДУ.411000.001.03 РЭ, ПКДУ.411000.001 РЭ, АВНР.411171.007 РЭ, ПКДУ.411000.001.01 РЭ, РЭ 4381-003-76596538-06, РЭ 4381-002-76596538-06, РЭ 4277-002-76596538-05, ПКДУ.411000.003.01 РЭ</w:t>
            </w:r>
          </w:p>
        </w:tc>
      </w:tr>
      <w:tr w:rsidR="00B818FC" w:rsidRPr="00B818FC" w:rsidTr="00B818FC">
        <w:trPr>
          <w:tblHeader/>
          <w:jc w:val="center"/>
        </w:trPr>
        <w:tc>
          <w:tcPr>
            <w:tcW w:w="1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Оценка</w:t>
            </w:r>
          </w:p>
        </w:tc>
        <w:tc>
          <w:tcPr>
            <w:tcW w:w="8415" w:type="dxa"/>
            <w:vAlign w:val="center"/>
          </w:tcPr>
          <w:p w:rsidR="00B818FC" w:rsidRPr="00B818FC" w:rsidRDefault="00B818FC" w:rsidP="00B818FC">
            <w:pPr>
              <w:rPr>
                <w:color w:val="000000"/>
                <w:sz w:val="18"/>
                <w:szCs w:val="18"/>
              </w:rPr>
            </w:pPr>
            <w:r w:rsidRPr="00B818FC">
              <w:rPr>
                <w:color w:val="000000"/>
                <w:sz w:val="18"/>
                <w:szCs w:val="18"/>
              </w:rPr>
              <w:t>Приказ Министерства труда и социальной защиты  Российской Федерации от 24.01.2014 N 33н (в ред. Приказов Минтруда России от 20.01.2015 № 24н, от 07.09.2015 № 602н, от 14.11.2016 № 642н, от 27.04.2020 № 213н, от 08.12.2020 N 429-ФЗ, от 30.12.2020 N 503-ФЗ) "Об утверждении Методики пров</w:t>
            </w:r>
            <w:r w:rsidRPr="00B818FC">
              <w:rPr>
                <w:color w:val="000000"/>
                <w:sz w:val="18"/>
                <w:szCs w:val="18"/>
              </w:rPr>
              <w:t>е</w:t>
            </w:r>
            <w:r w:rsidRPr="00B818FC">
              <w:rPr>
                <w:color w:val="000000"/>
                <w:sz w:val="18"/>
                <w:szCs w:val="18"/>
              </w:rPr>
              <w:t>дения специальной оценки условий труда, Классификатора вредных и (или) опасных производственных факторов, формы отчета о проведении специальной оценки условий труда и инструкции по ее заполн</w:t>
            </w:r>
            <w:r w:rsidRPr="00B818FC">
              <w:rPr>
                <w:color w:val="000000"/>
                <w:sz w:val="18"/>
                <w:szCs w:val="18"/>
              </w:rPr>
              <w:t>е</w:t>
            </w:r>
            <w:r w:rsidRPr="00B818FC">
              <w:rPr>
                <w:color w:val="000000"/>
                <w:sz w:val="18"/>
                <w:szCs w:val="18"/>
              </w:rPr>
              <w:t>нию"</w:t>
            </w:r>
          </w:p>
        </w:tc>
      </w:tr>
    </w:tbl>
    <w:p w:rsidR="00B818FC" w:rsidRPr="00B818FC" w:rsidRDefault="006900BA" w:rsidP="00B818FC">
      <w:pPr>
        <w:ind w:left="284" w:hanging="284"/>
        <w:rPr>
          <w:sz w:val="18"/>
          <w:szCs w:val="18"/>
          <w:lang w:eastAsia="ru-RU"/>
        </w:rPr>
      </w:pPr>
      <w:r w:rsidRPr="00B818FC">
        <w:rPr>
          <w:b/>
          <w:sz w:val="18"/>
          <w:szCs w:val="18"/>
        </w:rPr>
        <w:t>4.</w:t>
      </w:r>
      <w:r w:rsidRPr="00B818FC">
        <w:rPr>
          <w:sz w:val="18"/>
          <w:szCs w:val="18"/>
        </w:rPr>
        <w:t xml:space="preserve"> </w:t>
      </w:r>
      <w:r w:rsidRPr="00B818FC">
        <w:rPr>
          <w:b/>
          <w:sz w:val="18"/>
          <w:szCs w:val="18"/>
        </w:rPr>
        <w:t>Фактические и нормативные знач</w:t>
      </w:r>
      <w:r w:rsidRPr="00B818FC">
        <w:rPr>
          <w:b/>
          <w:sz w:val="18"/>
          <w:szCs w:val="18"/>
        </w:rPr>
        <w:t>е</w:t>
      </w:r>
      <w:r w:rsidRPr="00B818FC">
        <w:rPr>
          <w:b/>
          <w:sz w:val="18"/>
          <w:szCs w:val="18"/>
        </w:rPr>
        <w:t>ния измеряемых параметров</w:t>
      </w:r>
      <w:r w:rsidR="00DF6D94" w:rsidRPr="00B818FC">
        <w:rPr>
          <w:b/>
          <w:sz w:val="18"/>
          <w:szCs w:val="18"/>
        </w:rPr>
        <w:t xml:space="preserve"> общей вибрации</w:t>
      </w:r>
      <w:r w:rsidRPr="00B818FC">
        <w:rPr>
          <w:b/>
          <w:sz w:val="18"/>
          <w:szCs w:val="18"/>
        </w:rPr>
        <w:t>:</w:t>
      </w:r>
      <w:bookmarkStart w:id="9" w:name="sv_table"/>
      <w:bookmarkEnd w:id="9"/>
      <w:r w:rsidR="00B818FC" w:rsidRPr="00B818FC">
        <w:rPr>
          <w:sz w:val="18"/>
          <w:szCs w:val="18"/>
          <w:u w:val="single"/>
        </w:rPr>
        <w:fldChar w:fldCharType="begin"/>
      </w:r>
      <w:r w:rsidR="00B818FC" w:rsidRPr="00B818FC">
        <w:rPr>
          <w:sz w:val="18"/>
          <w:szCs w:val="18"/>
          <w:u w:val="single"/>
        </w:rPr>
        <w:instrText xml:space="preserve"> INCLUDETEXT  "Q:\\АТТЕСТАЦИЯ 5.1 СОУТ\\САРМ (Новый)\\САРМ 110 8201-8300\\ARMv51_files\\sv_prot_52.xml" \! \t "C:\\Program Files (x86)\\Аттестация-5.1\\xsl\\sv_prot\\factor07.xsl"  \* MERGEFORMAT </w:instrText>
      </w:r>
      <w:r w:rsidR="00B818FC" w:rsidRPr="00B818FC">
        <w:rPr>
          <w:sz w:val="18"/>
          <w:szCs w:val="18"/>
          <w:u w:val="single"/>
        </w:rPr>
        <w:fldChar w:fldCharType="separate"/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CellMar>
          <w:left w:w="60" w:type="dxa"/>
          <w:right w:w="60" w:type="dxa"/>
        </w:tblCellMar>
        <w:tblLook w:val="04A0"/>
      </w:tblPr>
      <w:tblGrid>
        <w:gridCol w:w="619"/>
        <w:gridCol w:w="3613"/>
        <w:gridCol w:w="1136"/>
        <w:gridCol w:w="1342"/>
        <w:gridCol w:w="1342"/>
        <w:gridCol w:w="1136"/>
        <w:gridCol w:w="1136"/>
      </w:tblGrid>
      <w:tr w:rsidR="00B818FC" w:rsidRPr="00B818FC" w:rsidTr="00B818FC">
        <w:trPr>
          <w:divId w:val="719941367"/>
        </w:trPr>
        <w:tc>
          <w:tcPr>
            <w:tcW w:w="30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№ (код) РМ</w:t>
            </w:r>
          </w:p>
        </w:tc>
        <w:tc>
          <w:tcPr>
            <w:tcW w:w="17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Наименование рабочего места, рабочей з</w:t>
            </w:r>
            <w:r w:rsidRPr="00B818FC">
              <w:rPr>
                <w:sz w:val="18"/>
                <w:szCs w:val="18"/>
              </w:rPr>
              <w:t>о</w:t>
            </w:r>
            <w:r w:rsidRPr="00B818FC">
              <w:rPr>
                <w:sz w:val="18"/>
                <w:szCs w:val="18"/>
              </w:rPr>
              <w:t>ны, фактора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Дата оце</w:t>
            </w:r>
            <w:r w:rsidRPr="00B818FC">
              <w:rPr>
                <w:sz w:val="18"/>
                <w:szCs w:val="18"/>
              </w:rPr>
              <w:t>н</w:t>
            </w:r>
            <w:r w:rsidRPr="00B818FC">
              <w:rPr>
                <w:sz w:val="18"/>
                <w:szCs w:val="18"/>
              </w:rPr>
              <w:t>ки (измер</w:t>
            </w:r>
            <w:r w:rsidRPr="00B818FC">
              <w:rPr>
                <w:sz w:val="18"/>
                <w:szCs w:val="18"/>
              </w:rPr>
              <w:t>е</w:t>
            </w:r>
            <w:r w:rsidRPr="00B818FC">
              <w:rPr>
                <w:sz w:val="18"/>
                <w:szCs w:val="18"/>
              </w:rPr>
              <w:t>ния)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Факт. ур</w:t>
            </w:r>
            <w:r w:rsidRPr="00B818FC">
              <w:rPr>
                <w:sz w:val="18"/>
                <w:szCs w:val="18"/>
              </w:rPr>
              <w:t>о</w:t>
            </w:r>
            <w:r w:rsidRPr="00B818FC">
              <w:rPr>
                <w:sz w:val="18"/>
                <w:szCs w:val="18"/>
              </w:rPr>
              <w:t>вень, дБ</w:t>
            </w:r>
          </w:p>
        </w:tc>
        <w:tc>
          <w:tcPr>
            <w:tcW w:w="6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ПДУ, дБ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Класс усл</w:t>
            </w:r>
            <w:r w:rsidRPr="00B818FC">
              <w:rPr>
                <w:sz w:val="18"/>
                <w:szCs w:val="18"/>
              </w:rPr>
              <w:t>о</w:t>
            </w:r>
            <w:r w:rsidRPr="00B818FC">
              <w:rPr>
                <w:sz w:val="18"/>
                <w:szCs w:val="18"/>
              </w:rPr>
              <w:t>вий тр</w:t>
            </w:r>
            <w:r w:rsidRPr="00B818FC">
              <w:rPr>
                <w:sz w:val="18"/>
                <w:szCs w:val="18"/>
              </w:rPr>
              <w:t>у</w:t>
            </w:r>
            <w:r w:rsidRPr="00B818FC">
              <w:rPr>
                <w:sz w:val="18"/>
                <w:szCs w:val="18"/>
              </w:rPr>
              <w:t>да</w:t>
            </w:r>
          </w:p>
        </w:tc>
        <w:tc>
          <w:tcPr>
            <w:tcW w:w="55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Время во</w:t>
            </w:r>
            <w:r w:rsidRPr="00B818FC">
              <w:rPr>
                <w:sz w:val="18"/>
                <w:szCs w:val="18"/>
              </w:rPr>
              <w:t>з</w:t>
            </w:r>
            <w:r w:rsidRPr="00B818FC">
              <w:rPr>
                <w:sz w:val="18"/>
                <w:szCs w:val="18"/>
              </w:rPr>
              <w:t>действия, %</w:t>
            </w: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Ильинская УБ</w:t>
            </w: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Отделение скорой медицинской помощи</w:t>
            </w: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  <w:r w:rsidRPr="00B818FC">
              <w:rPr>
                <w:b/>
                <w:bCs/>
                <w:sz w:val="18"/>
                <w:szCs w:val="18"/>
              </w:rPr>
              <w:t>135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pStyle w:val="af0"/>
              <w:jc w:val="center"/>
              <w:rPr>
                <w:b/>
                <w:bCs/>
                <w:sz w:val="18"/>
                <w:szCs w:val="18"/>
              </w:rPr>
            </w:pPr>
            <w:r w:rsidRPr="00B818FC">
              <w:rPr>
                <w:b/>
                <w:bCs/>
                <w:sz w:val="18"/>
                <w:szCs w:val="18"/>
              </w:rPr>
              <w:t>Фельдшер скорой медицинской п</w:t>
            </w:r>
            <w:r w:rsidRPr="00B818FC">
              <w:rPr>
                <w:b/>
                <w:bCs/>
                <w:sz w:val="18"/>
                <w:szCs w:val="18"/>
              </w:rPr>
              <w:t>о</w:t>
            </w:r>
            <w:r w:rsidRPr="00B818FC">
              <w:rPr>
                <w:b/>
                <w:bCs/>
                <w:sz w:val="18"/>
                <w:szCs w:val="18"/>
              </w:rPr>
              <w:t>мощи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  <w:r w:rsidRPr="00B818FC">
              <w:rPr>
                <w:b/>
                <w:bCs/>
                <w:sz w:val="18"/>
                <w:szCs w:val="18"/>
              </w:rPr>
              <w:t>01.11.2022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  <w:r w:rsidRPr="00B818F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b/>
                <w:bCs/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  <w:r w:rsidRPr="00B818FC">
              <w:rPr>
                <w:i/>
                <w:iCs/>
                <w:sz w:val="18"/>
                <w:szCs w:val="18"/>
              </w:rPr>
              <w:t>Автомобиль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  <w:r w:rsidRPr="00B818FC">
              <w:rPr>
                <w:i/>
                <w:iCs/>
                <w:sz w:val="18"/>
                <w:szCs w:val="18"/>
              </w:rPr>
              <w:t>10</w:t>
            </w: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Корректированный уровень (ось X)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109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Корректированный уровень (ось Y)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108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Корректированный уровень (ось Z)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  <w:r w:rsidRPr="00B818FC">
              <w:rPr>
                <w:i/>
                <w:iCs/>
                <w:sz w:val="18"/>
                <w:szCs w:val="18"/>
              </w:rPr>
              <w:t>Эквивалентный корректированный ур</w:t>
            </w:r>
            <w:r w:rsidRPr="00B818FC">
              <w:rPr>
                <w:i/>
                <w:iCs/>
                <w:sz w:val="18"/>
                <w:szCs w:val="18"/>
              </w:rPr>
              <w:t>о</w:t>
            </w:r>
            <w:r w:rsidRPr="00B818FC">
              <w:rPr>
                <w:i/>
                <w:iCs/>
                <w:sz w:val="18"/>
                <w:szCs w:val="18"/>
              </w:rPr>
              <w:t>вень за 8-часовой рабочий день: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i/>
                <w:iCs/>
                <w:sz w:val="18"/>
                <w:szCs w:val="18"/>
              </w:rPr>
            </w:pPr>
            <w:r w:rsidRPr="00B818FC">
              <w:rPr>
                <w:i/>
                <w:iCs/>
                <w:sz w:val="18"/>
                <w:szCs w:val="18"/>
              </w:rPr>
              <w:t>100</w:t>
            </w: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ОСЬ X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104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ОСЬ Y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103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  <w:tr w:rsidR="00B818FC" w:rsidRPr="00B818FC" w:rsidTr="00B818FC">
        <w:trPr>
          <w:divId w:val="719941367"/>
        </w:trPr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ОСЬ Z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107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115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2</w:t>
            </w:r>
          </w:p>
        </w:tc>
        <w:tc>
          <w:tcPr>
            <w:tcW w:w="0" w:type="auto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818FC" w:rsidRPr="00B818FC" w:rsidRDefault="00B818FC">
            <w:pPr>
              <w:jc w:val="center"/>
              <w:rPr>
                <w:sz w:val="18"/>
                <w:szCs w:val="18"/>
              </w:rPr>
            </w:pPr>
          </w:p>
        </w:tc>
      </w:tr>
    </w:tbl>
    <w:p w:rsidR="00976F62" w:rsidRPr="00B818FC" w:rsidRDefault="00B818FC" w:rsidP="00B818FC">
      <w:pPr>
        <w:ind w:left="284" w:hanging="284"/>
        <w:rPr>
          <w:sz w:val="18"/>
          <w:szCs w:val="18"/>
        </w:rPr>
      </w:pPr>
      <w:r w:rsidRPr="00B818FC">
        <w:rPr>
          <w:sz w:val="18"/>
          <w:szCs w:val="18"/>
          <w:u w:val="single"/>
        </w:rPr>
        <w:fldChar w:fldCharType="end"/>
      </w:r>
      <w:r w:rsidR="00976F62" w:rsidRPr="00B818FC">
        <w:rPr>
          <w:sz w:val="18"/>
          <w:szCs w:val="18"/>
        </w:rPr>
        <w:t>5. Заключение:</w:t>
      </w:r>
    </w:p>
    <w:p w:rsidR="00976F62" w:rsidRPr="00B818FC" w:rsidRDefault="00976F62" w:rsidP="00976F62">
      <w:pPr>
        <w:rPr>
          <w:sz w:val="18"/>
          <w:szCs w:val="18"/>
        </w:rPr>
      </w:pPr>
      <w:fldSimple w:instr=" DOCVARIABLE  att_zakl_sv \* MERGEFORMAT ">
        <w:r w:rsidR="00B818FC" w:rsidRPr="00B818FC">
          <w:rPr>
            <w:sz w:val="18"/>
            <w:szCs w:val="18"/>
          </w:rPr>
          <w:t>- для рабочего места № 135 установлен класс(подкласс) условий труда 2.</w:t>
        </w:r>
      </w:fldSimple>
    </w:p>
    <w:p w:rsidR="004C4CE6" w:rsidRPr="00B818FC" w:rsidRDefault="004C4CE6" w:rsidP="004C4CE6">
      <w:pPr>
        <w:rPr>
          <w:b/>
          <w:color w:val="000000"/>
          <w:sz w:val="18"/>
          <w:szCs w:val="18"/>
        </w:rPr>
      </w:pPr>
      <w:r w:rsidRPr="00B818FC">
        <w:rPr>
          <w:sz w:val="18"/>
          <w:szCs w:val="18"/>
        </w:rPr>
        <w:t>Примечание:</w:t>
      </w:r>
    </w:p>
    <w:p w:rsidR="004C4CE6" w:rsidRPr="00B818FC" w:rsidRDefault="004C4CE6" w:rsidP="004C4CE6">
      <w:pPr>
        <w:rPr>
          <w:sz w:val="18"/>
          <w:szCs w:val="18"/>
        </w:rPr>
      </w:pPr>
      <w:r w:rsidRPr="00B818FC">
        <w:rPr>
          <w:color w:val="000000"/>
          <w:sz w:val="18"/>
          <w:szCs w:val="18"/>
        </w:rPr>
        <w:t xml:space="preserve">классы (подклассы) условий труда 1, 2 </w:t>
      </w:r>
      <w:r w:rsidRPr="00B818FC">
        <w:rPr>
          <w:bCs/>
          <w:sz w:val="18"/>
          <w:szCs w:val="18"/>
        </w:rPr>
        <w:t>-</w:t>
      </w:r>
      <w:r w:rsidRPr="00B818FC">
        <w:rPr>
          <w:sz w:val="18"/>
          <w:szCs w:val="18"/>
        </w:rPr>
        <w:t xml:space="preserve"> фактический уровень вредного фактора соответствует гигиеническим нормативам;</w:t>
      </w:r>
    </w:p>
    <w:p w:rsidR="004C4CE6" w:rsidRPr="00B818FC" w:rsidRDefault="004C4CE6" w:rsidP="004C4CE6">
      <w:pPr>
        <w:rPr>
          <w:b/>
          <w:color w:val="000000"/>
          <w:sz w:val="18"/>
          <w:szCs w:val="18"/>
        </w:rPr>
      </w:pPr>
      <w:r w:rsidRPr="00B818FC">
        <w:rPr>
          <w:color w:val="000000"/>
          <w:sz w:val="18"/>
          <w:szCs w:val="18"/>
        </w:rPr>
        <w:t xml:space="preserve">классы (подклассы) условий труда 3.1, 3.2, 3.3, 3.4, 4 </w:t>
      </w:r>
      <w:r w:rsidRPr="00B818FC">
        <w:rPr>
          <w:bCs/>
          <w:sz w:val="18"/>
          <w:szCs w:val="18"/>
        </w:rPr>
        <w:t>-</w:t>
      </w:r>
      <w:r w:rsidRPr="00B818FC">
        <w:rPr>
          <w:sz w:val="18"/>
          <w:szCs w:val="18"/>
        </w:rPr>
        <w:t xml:space="preserve"> фактический уровень вредного фактора не соответствует гигиеническим нормативам.</w:t>
      </w:r>
    </w:p>
    <w:p w:rsidR="00976F62" w:rsidRPr="00B818FC" w:rsidRDefault="00976F62" w:rsidP="00976F62">
      <w:pPr>
        <w:rPr>
          <w:b/>
          <w:color w:val="000000"/>
          <w:sz w:val="18"/>
          <w:szCs w:val="18"/>
        </w:rPr>
      </w:pPr>
    </w:p>
    <w:p w:rsidR="00976F62" w:rsidRPr="00B818FC" w:rsidRDefault="00976F62" w:rsidP="00976F62">
      <w:pPr>
        <w:rPr>
          <w:sz w:val="18"/>
          <w:szCs w:val="18"/>
        </w:rPr>
      </w:pPr>
      <w:r w:rsidRPr="00B818FC">
        <w:rPr>
          <w:b/>
          <w:color w:val="000000"/>
          <w:sz w:val="18"/>
          <w:szCs w:val="18"/>
        </w:rPr>
        <w:t>6. Сотрудники организации (лаборатории)</w:t>
      </w:r>
      <w:r w:rsidRPr="00B818FC">
        <w:rPr>
          <w:b/>
          <w:bCs/>
          <w:color w:val="000000"/>
          <w:sz w:val="18"/>
          <w:szCs w:val="18"/>
        </w:rPr>
        <w:t>, проводившие измерения: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B818FC" w:rsidTr="00B818F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lastRenderedPageBreak/>
              <w:t>2340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Чагдуров Жаргал Тумэнович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B818FC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976F62" w:rsidRPr="00B818FC" w:rsidTr="00B818F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0" w:name="fio_izm_users2"/>
            <w:bookmarkEnd w:id="10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976F62" w:rsidRPr="00B818FC" w:rsidRDefault="00976F62" w:rsidP="00976F62">
      <w:pPr>
        <w:rPr>
          <w:b/>
          <w:color w:val="000000"/>
          <w:sz w:val="18"/>
          <w:szCs w:val="18"/>
        </w:rPr>
      </w:pPr>
    </w:p>
    <w:p w:rsidR="00976F62" w:rsidRPr="00B818FC" w:rsidRDefault="00976F62" w:rsidP="00976F62">
      <w:pPr>
        <w:rPr>
          <w:b/>
          <w:color w:val="000000"/>
          <w:sz w:val="18"/>
          <w:szCs w:val="18"/>
        </w:rPr>
      </w:pPr>
    </w:p>
    <w:p w:rsidR="00976F62" w:rsidRPr="00B818FC" w:rsidRDefault="00976F62" w:rsidP="00976F62">
      <w:pPr>
        <w:rPr>
          <w:b/>
          <w:color w:val="000000"/>
          <w:sz w:val="18"/>
          <w:szCs w:val="18"/>
        </w:rPr>
      </w:pPr>
      <w:r w:rsidRPr="00B818FC">
        <w:rPr>
          <w:b/>
          <w:color w:val="000000"/>
          <w:sz w:val="18"/>
          <w:szCs w:val="18"/>
        </w:rPr>
        <w:t>7. Эксперт(ы) по проведению специальной оценки условий труда:</w:t>
      </w:r>
    </w:p>
    <w:tbl>
      <w:tblPr>
        <w:tblW w:w="10204" w:type="dxa"/>
        <w:tblLayout w:type="fixed"/>
        <w:tblLook w:val="01E0"/>
      </w:tblPr>
      <w:tblGrid>
        <w:gridCol w:w="2802"/>
        <w:gridCol w:w="283"/>
        <w:gridCol w:w="1843"/>
        <w:gridCol w:w="283"/>
        <w:gridCol w:w="3261"/>
        <w:gridCol w:w="283"/>
        <w:gridCol w:w="1449"/>
      </w:tblGrid>
      <w:tr w:rsidR="00976F62" w:rsidRPr="00B818FC" w:rsidTr="00B818FC">
        <w:trPr>
          <w:trHeight w:val="284"/>
        </w:trPr>
        <w:tc>
          <w:tcPr>
            <w:tcW w:w="280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5205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32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r w:rsidRPr="00B818FC">
              <w:rPr>
                <w:sz w:val="18"/>
                <w:szCs w:val="18"/>
              </w:rPr>
              <w:t>Яговцева Олеся Викторовна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976F62" w:rsidRPr="00B818FC" w:rsidRDefault="00976F62" w:rsidP="00B15048">
            <w:pPr>
              <w:pStyle w:val="a9"/>
              <w:rPr>
                <w:sz w:val="18"/>
                <w:szCs w:val="18"/>
              </w:rPr>
            </w:pPr>
          </w:p>
        </w:tc>
        <w:tc>
          <w:tcPr>
            <w:tcW w:w="14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</w:rPr>
            </w:pPr>
            <w:fldSimple w:instr=" DOCVARIABLE izm_date \* MERGEFORMAT ">
              <w:r w:rsidRPr="00B818FC">
                <w:rPr>
                  <w:bCs/>
                  <w:sz w:val="18"/>
                  <w:szCs w:val="18"/>
                </w:rPr>
                <w:t>23.01.2023</w:t>
              </w:r>
            </w:fldSimple>
          </w:p>
        </w:tc>
      </w:tr>
      <w:tr w:rsidR="00976F62" w:rsidRPr="00B818FC" w:rsidTr="00B818FC">
        <w:trPr>
          <w:trHeight w:val="284"/>
        </w:trPr>
        <w:tc>
          <w:tcPr>
            <w:tcW w:w="2802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(№ в реестре экспертов)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(подпись)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bookmarkStart w:id="11" w:name="fio_users"/>
            <w:bookmarkEnd w:id="11"/>
          </w:p>
        </w:tc>
        <w:tc>
          <w:tcPr>
            <w:tcW w:w="3261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(Ф.И.О.)</w:t>
            </w:r>
          </w:p>
        </w:tc>
        <w:tc>
          <w:tcPr>
            <w:tcW w:w="283" w:type="dxa"/>
          </w:tcPr>
          <w:p w:rsidR="00976F62" w:rsidRPr="00B818FC" w:rsidRDefault="00976F62" w:rsidP="00B15048">
            <w:pPr>
              <w:pStyle w:val="a9"/>
              <w:rPr>
                <w:b/>
                <w:sz w:val="18"/>
                <w:szCs w:val="18"/>
                <w:vertAlign w:val="superscript"/>
              </w:rPr>
            </w:pPr>
          </w:p>
        </w:tc>
        <w:tc>
          <w:tcPr>
            <w:tcW w:w="1449" w:type="dxa"/>
            <w:tcBorders>
              <w:top w:val="single" w:sz="4" w:space="0" w:color="auto"/>
            </w:tcBorders>
          </w:tcPr>
          <w:p w:rsidR="00976F62" w:rsidRPr="00B818FC" w:rsidRDefault="00B818FC" w:rsidP="00B15048">
            <w:pPr>
              <w:pStyle w:val="a9"/>
              <w:rPr>
                <w:sz w:val="18"/>
                <w:szCs w:val="18"/>
                <w:vertAlign w:val="superscript"/>
              </w:rPr>
            </w:pPr>
            <w:r w:rsidRPr="00B818FC">
              <w:rPr>
                <w:sz w:val="18"/>
                <w:szCs w:val="18"/>
                <w:vertAlign w:val="superscript"/>
              </w:rPr>
              <w:t>(дата)</w:t>
            </w:r>
          </w:p>
        </w:tc>
      </w:tr>
    </w:tbl>
    <w:p w:rsidR="00DA676F" w:rsidRPr="00B818FC" w:rsidRDefault="00DA676F" w:rsidP="004017DE">
      <w:pPr>
        <w:spacing w:before="120" w:after="60"/>
        <w:rPr>
          <w:sz w:val="18"/>
          <w:szCs w:val="18"/>
          <w:lang w:val="en-US"/>
        </w:rPr>
      </w:pPr>
    </w:p>
    <w:sectPr w:rsidR="00DA676F" w:rsidRPr="00B818FC" w:rsidSect="004017D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851" w:right="851" w:bottom="1134" w:left="851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818FC" w:rsidRDefault="00B818FC" w:rsidP="009D522B">
      <w:pPr>
        <w:pStyle w:val="a8"/>
      </w:pPr>
      <w:r>
        <w:separator/>
      </w:r>
    </w:p>
  </w:endnote>
  <w:endnote w:type="continuationSeparator" w:id="0">
    <w:p w:rsidR="00B818FC" w:rsidRDefault="00B818FC" w:rsidP="009D522B">
      <w:pPr>
        <w:pStyle w:val="a8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C" w:rsidRDefault="00B818FC">
    <w:pPr>
      <w:pStyle w:val="ac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5000" w:type="pct"/>
      <w:tblLook w:val="01E0"/>
    </w:tblPr>
    <w:tblGrid>
      <w:gridCol w:w="8188"/>
      <w:gridCol w:w="284"/>
      <w:gridCol w:w="1948"/>
    </w:tblGrid>
    <w:tr w:rsidR="00976F62" w:rsidTr="00B15048">
      <w:tc>
        <w:tcPr>
          <w:tcW w:w="8188" w:type="dxa"/>
        </w:tcPr>
        <w:p w:rsidR="00976F62" w:rsidRPr="00D16EFF" w:rsidRDefault="00976F62" w:rsidP="00976F62">
          <w:pPr>
            <w:rPr>
              <w:sz w:val="20"/>
              <w:szCs w:val="20"/>
            </w:rPr>
          </w:pPr>
          <w:r w:rsidRPr="00D16EFF">
            <w:rPr>
              <w:sz w:val="20"/>
              <w:szCs w:val="20"/>
            </w:rPr>
            <w:t xml:space="preserve">Сводный протокол </w:t>
          </w:r>
          <w:r>
            <w:rPr>
              <w:sz w:val="20"/>
              <w:szCs w:val="20"/>
            </w:rPr>
            <w:t>проведения измерений (оценки) общей вибрации</w:t>
          </w:r>
        </w:p>
      </w:tc>
      <w:tc>
        <w:tcPr>
          <w:tcW w:w="284" w:type="dxa"/>
        </w:tcPr>
        <w:p w:rsidR="00976F62" w:rsidRPr="00D16EFF" w:rsidRDefault="00976F62" w:rsidP="00B15048">
          <w:pPr>
            <w:jc w:val="center"/>
            <w:rPr>
              <w:sz w:val="20"/>
              <w:szCs w:val="20"/>
            </w:rPr>
          </w:pPr>
          <w:bookmarkStart w:id="12" w:name="kolontitul2"/>
          <w:bookmarkEnd w:id="12"/>
        </w:p>
      </w:tc>
      <w:tc>
        <w:tcPr>
          <w:tcW w:w="1948" w:type="dxa"/>
        </w:tcPr>
        <w:p w:rsidR="00976F62" w:rsidRPr="00D16EFF" w:rsidRDefault="00976F62" w:rsidP="00B15048">
          <w:pPr>
            <w:pStyle w:val="ac"/>
            <w:jc w:val="right"/>
            <w:rPr>
              <w:sz w:val="20"/>
              <w:szCs w:val="20"/>
              <w:lang w:val="en-US"/>
            </w:rPr>
          </w:pPr>
          <w:r w:rsidRPr="00B15048">
            <w:rPr>
              <w:rStyle w:val="ae"/>
              <w:sz w:val="20"/>
              <w:szCs w:val="20"/>
              <w:lang w:val="ru-RU"/>
            </w:rPr>
            <w:t xml:space="preserve">Стр. 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begin"/>
          </w:r>
          <w:r w:rsidRPr="00B15048">
            <w:rPr>
              <w:rStyle w:val="ae"/>
              <w:sz w:val="20"/>
              <w:szCs w:val="20"/>
              <w:lang w:val="ru-RU"/>
            </w:rPr>
            <w:instrText xml:space="preserve">PAGE  </w:instrText>
          </w:r>
          <w:r w:rsidRPr="00B15048">
            <w:rPr>
              <w:rStyle w:val="ae"/>
              <w:sz w:val="20"/>
              <w:szCs w:val="20"/>
              <w:lang w:val="ru-RU"/>
            </w:rPr>
            <w:fldChar w:fldCharType="separate"/>
          </w:r>
          <w:r w:rsidR="00B818FC">
            <w:rPr>
              <w:rStyle w:val="ae"/>
              <w:noProof/>
              <w:sz w:val="20"/>
              <w:szCs w:val="20"/>
              <w:lang w:val="ru-RU"/>
            </w:rPr>
            <w:t>1</w:t>
          </w:r>
          <w:r w:rsidRPr="00B15048">
            <w:rPr>
              <w:rStyle w:val="ae"/>
              <w:sz w:val="20"/>
              <w:szCs w:val="20"/>
              <w:lang w:val="ru-RU"/>
            </w:rPr>
            <w:fldChar w:fldCharType="end"/>
          </w:r>
          <w:r w:rsidRPr="00B15048">
            <w:rPr>
              <w:rStyle w:val="ae"/>
              <w:sz w:val="20"/>
              <w:szCs w:val="20"/>
              <w:lang w:val="ru-RU"/>
            </w:rPr>
            <w:t xml:space="preserve"> из </w:t>
          </w:r>
          <w:fldSimple w:instr=" SECTIONPAGES   \* MERGEFORMAT ">
            <w:r w:rsidR="00B818FC" w:rsidRPr="00B818FC">
              <w:rPr>
                <w:rStyle w:val="ae"/>
                <w:noProof/>
                <w:sz w:val="20"/>
                <w:lang w:val="ru-RU"/>
              </w:rPr>
              <w:t>2</w:t>
            </w:r>
          </w:fldSimple>
          <w:r w:rsidRPr="00B15048">
            <w:rPr>
              <w:rStyle w:val="ae"/>
              <w:sz w:val="20"/>
              <w:szCs w:val="20"/>
              <w:lang w:val="ru-RU"/>
            </w:rPr>
            <w:t xml:space="preserve"> </w:t>
          </w:r>
        </w:p>
      </w:tc>
    </w:tr>
  </w:tbl>
  <w:p w:rsidR="00976F62" w:rsidRPr="00C85455" w:rsidRDefault="00976F62" w:rsidP="00976F62">
    <w:pPr>
      <w:pStyle w:val="ac"/>
      <w:ind w:right="-286"/>
      <w:jc w:val="both"/>
      <w:rPr>
        <w:i/>
        <w:sz w:val="8"/>
        <w:szCs w:val="14"/>
        <w:lang w:val="ru-RU"/>
      </w:rPr>
    </w:pPr>
    <w:r w:rsidRPr="00C85455">
      <w:rPr>
        <w:i/>
        <w:iCs/>
        <w:sz w:val="18"/>
        <w:lang w:val="ru-RU"/>
      </w:rPr>
      <w:t>Протокол измерений не может быть частично или полностью воспроизведен без письменного разр</w:t>
    </w:r>
    <w:r w:rsidRPr="00C85455">
      <w:rPr>
        <w:i/>
        <w:iCs/>
        <w:sz w:val="18"/>
        <w:lang w:val="ru-RU"/>
      </w:rPr>
      <w:t>е</w:t>
    </w:r>
    <w:r w:rsidRPr="00C85455">
      <w:rPr>
        <w:i/>
        <w:iCs/>
        <w:sz w:val="18"/>
        <w:lang w:val="ru-RU"/>
      </w:rPr>
      <w:t xml:space="preserve">шения </w:t>
    </w:r>
    <w:r w:rsidRPr="00C85455">
      <w:rPr>
        <w:bCs/>
        <w:i/>
        <w:iCs/>
        <w:sz w:val="18"/>
        <w:lang w:val="ru-RU"/>
      </w:rPr>
      <w:t>начальника</w:t>
    </w:r>
    <w:r w:rsidRPr="00C85455">
      <w:rPr>
        <w:b/>
        <w:bCs/>
        <w:i/>
        <w:iCs/>
        <w:sz w:val="18"/>
        <w:lang w:val="ru-RU"/>
      </w:rPr>
      <w:t xml:space="preserve"> </w:t>
    </w:r>
    <w:r w:rsidRPr="00C85455">
      <w:rPr>
        <w:i/>
        <w:iCs/>
        <w:sz w:val="18"/>
        <w:lang w:val="ru-RU"/>
      </w:rPr>
      <w:t xml:space="preserve">лаборатории. 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C" w:rsidRDefault="00B818FC">
    <w:pPr>
      <w:pStyle w:val="ac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818FC" w:rsidRDefault="00B818FC" w:rsidP="009D522B">
      <w:pPr>
        <w:pStyle w:val="a8"/>
      </w:pPr>
      <w:r>
        <w:separator/>
      </w:r>
    </w:p>
  </w:footnote>
  <w:footnote w:type="continuationSeparator" w:id="0">
    <w:p w:rsidR="00B818FC" w:rsidRDefault="00B818FC" w:rsidP="009D522B">
      <w:pPr>
        <w:pStyle w:val="a8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C" w:rsidRDefault="00B818FC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C" w:rsidRDefault="00B818FC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818FC" w:rsidRDefault="00B818FC">
    <w:pPr>
      <w:pStyle w:val="ab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embedSystemFonts/>
  <w:activeWritingStyle w:appName="MSWord" w:lang="ru-RU" w:vendorID="1" w:dllVersion="512" w:checkStyle="1"/>
  <w:activeWritingStyle w:appName="MSWord" w:lang="en-US" w:vendorID="8" w:dllVersion="513" w:checkStyle="1"/>
  <w:attachedTemplate r:id="rId1"/>
  <w:stylePaneFormatFilter w:val="3F01"/>
  <w:doNotTrackMoves/>
  <w:defaultTabStop w:val="720"/>
  <w:autoHyphenation/>
  <w:hyphenationZone w:val="35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att_org_adr" w:val="РОССИЯ, Новосибирская область, 630005,  г. Новосибирск, ул. Некрасова, д. 63/1, этаж 2, помещение 4;   _x000D__x000A_630001, г. Новосибирск, ул. Дуси Ковальчук, дом 1, офис 314а, Административно-бытовой корпус с пешеходной галереей и столовой"/>
    <w:docVar w:name="att_org_name" w:val="Общество с ограниченной ответственностью &quot;Служба аттестации рабочих мест&quot;"/>
    <w:docVar w:name="att_org_reg_date" w:val="08.04.2016"/>
    <w:docVar w:name="att_org_reg_num" w:val="265"/>
    <w:docVar w:name="att_zakl_sv" w:val="- для рабочего места № 135 установлен класс(подкласс) условий труда 2."/>
    <w:docVar w:name="att_zakl2_sv" w:val="- фактический уровень вредного фактора соответствует гигиеническим нормативам на рабочих местах № 135."/>
    <w:docVar w:name="boss_fio" w:val="Бородин Денис Викторович"/>
    <w:docVar w:name="boss_fio2" w:val="Фамилия И.О."/>
    <w:docVar w:name="boss_state" w:val="Должность руководителя"/>
    <w:docVar w:name="ceh_info" w:val="8299. ГБУЗ «Прибайкальская ЦРБ» 2 договор"/>
    <w:docVar w:name="close_doc_flag" w:val="0"/>
    <w:docVar w:name="co_classes" w:val="   "/>
    <w:docVar w:name="D_dog" w:val="01.09.2022"/>
    <w:docVar w:name="D_prikaz" w:val="25.07.2022"/>
    <w:docVar w:name="doc_type" w:val="3"/>
    <w:docVar w:name="exp_guids" w:val="B1AB66AA88CD451EAB8A224D5FC101FA@069-559-325 18"/>
    <w:docVar w:name="exp_snils" w:val="B1AB66AA88CD451EAB8A224D5FC101FA@069-559-325 18"/>
    <w:docVar w:name="fac_name2" w:val="Вибрация_о"/>
    <w:docVar w:name="facid" w:val="7"/>
    <w:docVar w:name="fact_adr" w:val="   "/>
    <w:docVar w:name="fact_adr2" w:val="671260.  Республика Бурятия, Прибайкальский район, с. Турунтаево, ул. Комарова, 1 "/>
    <w:docVar w:name="fill_date" w:val="   "/>
    <w:docVar w:name="izm_date" w:val="20.01.2023"/>
    <w:docVar w:name="izm_nd_new" w:val="- перечень используемых НД;"/>
    <w:docVar w:name="list_nd_ctl" w:val="- перечень используемых НД;"/>
    <w:docVar w:name="list_nd_izm" w:val="- перечень используемых НД;"/>
    <w:docVar w:name="max_date" w:val="01.11.2022"/>
    <w:docVar w:name="min_date" w:val="01.11.2022"/>
    <w:docVar w:name="N_dog" w:val="СОУТ-6-464/22"/>
    <w:docVar w:name="N_prikaz" w:val="405-ОД"/>
    <w:docVar w:name="num_doc" w:val="   "/>
    <w:docVar w:name="org_code" w:val="8299"/>
    <w:docVar w:name="org_guid" w:val="59F896DC1A0042398A955AAB571EEEB5"/>
    <w:docVar w:name="org_id" w:val="52"/>
    <w:docVar w:name="org_member_fio" w:val=" "/>
    <w:docVar w:name="org_member_state" w:val=" "/>
    <w:docVar w:name="pers_guids" w:val="9D0D68A3599B445BAF46300586EDCB31@-"/>
    <w:docVar w:name="pers_snils" w:val="9D0D68A3599B445BAF46300586EDCB31@-"/>
    <w:docVar w:name="podr_id" w:val="org_52"/>
    <w:docVar w:name="query_date" w:val=" "/>
    <w:docVar w:name="raschet" w:val="   "/>
    <w:docVar w:name="rbtd_adr" w:val="671260.  Республика Бурятия, Прибайкальский район, с. Турунтаево, ул. Комарова, 1 "/>
    <w:docVar w:name="rbtd_adr1" w:val="671260.  Республика Бурятия, Прибайкальский район, с. Турунтаево, ул. Комарова, 1"/>
    <w:docVar w:name="rbtd_adr2" w:val=" "/>
    <w:docVar w:name="rbtd_contacts" w:val="crbprb@mail.ru; ; "/>
    <w:docVar w:name="rbtd_email" w:val="crbprb@mail.ru"/>
    <w:docVar w:name="rbtd_fax" w:val=" "/>
    <w:docVar w:name="rbtd_inn" w:val="0316002163"/>
    <w:docVar w:name="rbtd_kpp" w:val="031601001"/>
    <w:docVar w:name="rbtd_name" w:val="Государственное бюджетное учреждение министерства здравоохранения Республика Бурятия &quot; ГБУЗ Прибайкальская Центральная районная больница&quot; "/>
    <w:docVar w:name="rbtd_ogrn" w:val="1020300780532"/>
    <w:docVar w:name="rbtd_okato" w:val="81642488101"/>
    <w:docVar w:name="rbtd_okogu" w:val="2300229"/>
    <w:docVar w:name="rbtd_okpo" w:val="01953535"/>
    <w:docVar w:name="rbtd_okved" w:val="86.10"/>
    <w:docVar w:name="rbtd_phone" w:val=" "/>
    <w:docVar w:name="rbtd_sout_id" w:val="596254"/>
    <w:docVar w:name="si_guids" w:val="B9773456EDF240EAABFE070080368A74@ЭФ191068@11.04.2022@10.04.2023"/>
    <w:docVar w:name="sign_date" w:val="   "/>
    <w:docVar w:name="sv_docs" w:val="2"/>
    <w:docVar w:name="template" w:val="sv_prot2.dot"/>
    <w:docVar w:name="test_date" w:val="   "/>
    <w:docVar w:name="type" w:val="1"/>
    <w:docVar w:name="version" w:val="51"/>
  </w:docVars>
  <w:rsids>
    <w:rsid w:val="000905F6"/>
    <w:rsid w:val="000A1ECD"/>
    <w:rsid w:val="000F712C"/>
    <w:rsid w:val="001A3AC6"/>
    <w:rsid w:val="001D51DA"/>
    <w:rsid w:val="0024732C"/>
    <w:rsid w:val="00250F38"/>
    <w:rsid w:val="00296239"/>
    <w:rsid w:val="002F399D"/>
    <w:rsid w:val="003E069F"/>
    <w:rsid w:val="004017DE"/>
    <w:rsid w:val="0046023F"/>
    <w:rsid w:val="00473628"/>
    <w:rsid w:val="00483B82"/>
    <w:rsid w:val="004C4CE6"/>
    <w:rsid w:val="004D2E19"/>
    <w:rsid w:val="004F10DC"/>
    <w:rsid w:val="00510F6E"/>
    <w:rsid w:val="005F3CED"/>
    <w:rsid w:val="00602E64"/>
    <w:rsid w:val="006174CD"/>
    <w:rsid w:val="006523AF"/>
    <w:rsid w:val="00663B4C"/>
    <w:rsid w:val="006900BA"/>
    <w:rsid w:val="006F2DA3"/>
    <w:rsid w:val="007C60F2"/>
    <w:rsid w:val="00803284"/>
    <w:rsid w:val="00832901"/>
    <w:rsid w:val="00885ABD"/>
    <w:rsid w:val="00944930"/>
    <w:rsid w:val="00976F62"/>
    <w:rsid w:val="009B3A03"/>
    <w:rsid w:val="009D522B"/>
    <w:rsid w:val="009E4986"/>
    <w:rsid w:val="00A507D3"/>
    <w:rsid w:val="00AC50FB"/>
    <w:rsid w:val="00AD290F"/>
    <w:rsid w:val="00AE63C4"/>
    <w:rsid w:val="00B15048"/>
    <w:rsid w:val="00B1739E"/>
    <w:rsid w:val="00B70FA8"/>
    <w:rsid w:val="00B818FC"/>
    <w:rsid w:val="00B828E7"/>
    <w:rsid w:val="00BB7CA2"/>
    <w:rsid w:val="00BD071D"/>
    <w:rsid w:val="00CD2E4D"/>
    <w:rsid w:val="00D26AA3"/>
    <w:rsid w:val="00D47AD1"/>
    <w:rsid w:val="00DA676F"/>
    <w:rsid w:val="00DE4519"/>
    <w:rsid w:val="00DF2D1D"/>
    <w:rsid w:val="00DF6D94"/>
    <w:rsid w:val="00E27C3A"/>
    <w:rsid w:val="00E5397E"/>
    <w:rsid w:val="00E621FE"/>
    <w:rsid w:val="00EB0633"/>
    <w:rsid w:val="00ED19B0"/>
    <w:rsid w:val="00F34435"/>
    <w:rsid w:val="00F80B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  <w:lang w:eastAsia="zh-TW"/>
    </w:rPr>
  </w:style>
  <w:style w:type="paragraph" w:styleId="1">
    <w:name w:val="heading 1"/>
    <w:basedOn w:val="a"/>
    <w:next w:val="a"/>
    <w:qFormat/>
    <w:pPr>
      <w:keepNext/>
      <w:jc w:val="both"/>
      <w:outlineLvl w:val="0"/>
    </w:pPr>
    <w:rPr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customStyle="1" w:styleId="10">
    <w:name w:val="заголовок 1"/>
    <w:basedOn w:val="a"/>
    <w:next w:val="a"/>
    <w:pPr>
      <w:keepNext/>
      <w:widowControl w:val="0"/>
    </w:pPr>
    <w:rPr>
      <w:b/>
      <w:bCs/>
      <w:sz w:val="22"/>
      <w:szCs w:val="22"/>
    </w:rPr>
  </w:style>
  <w:style w:type="paragraph" w:styleId="a3">
    <w:name w:val="Title"/>
    <w:basedOn w:val="a"/>
    <w:qFormat/>
    <w:pPr>
      <w:widowControl w:val="0"/>
      <w:jc w:val="center"/>
    </w:pPr>
    <w:rPr>
      <w:b/>
      <w:bCs/>
      <w:sz w:val="28"/>
      <w:szCs w:val="28"/>
    </w:rPr>
  </w:style>
  <w:style w:type="paragraph" w:styleId="a4">
    <w:name w:val="Body Text"/>
    <w:basedOn w:val="a"/>
    <w:pPr>
      <w:widowControl w:val="0"/>
      <w:jc w:val="both"/>
    </w:pPr>
    <w:rPr>
      <w:sz w:val="20"/>
      <w:szCs w:val="20"/>
    </w:rPr>
  </w:style>
  <w:style w:type="paragraph" w:customStyle="1" w:styleId="a5">
    <w:name w:val="Обычный(центр)"/>
    <w:basedOn w:val="a"/>
    <w:pPr>
      <w:jc w:val="center"/>
    </w:pPr>
    <w:rPr>
      <w:b/>
      <w:bCs/>
    </w:rPr>
  </w:style>
  <w:style w:type="table" w:styleId="a6">
    <w:name w:val="Table Grid"/>
    <w:basedOn w:val="a1"/>
    <w:rsid w:val="0083290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7">
    <w:name w:val="Раздел"/>
    <w:basedOn w:val="a"/>
    <w:link w:val="a8"/>
    <w:rsid w:val="004017DE"/>
    <w:pPr>
      <w:spacing w:before="60"/>
    </w:pPr>
    <w:rPr>
      <w:b/>
      <w:color w:val="000000"/>
      <w:lang w:eastAsia="ru-RU"/>
    </w:rPr>
  </w:style>
  <w:style w:type="character" w:customStyle="1" w:styleId="a8">
    <w:name w:val="Раздел Знак"/>
    <w:basedOn w:val="a0"/>
    <w:link w:val="a7"/>
    <w:rsid w:val="004017DE"/>
    <w:rPr>
      <w:b/>
      <w:color w:val="000000"/>
      <w:sz w:val="24"/>
      <w:szCs w:val="24"/>
      <w:lang w:val="ru-RU" w:eastAsia="ru-RU" w:bidi="ar-SA"/>
    </w:rPr>
  </w:style>
  <w:style w:type="paragraph" w:customStyle="1" w:styleId="a9">
    <w:name w:val="Табличный"/>
    <w:basedOn w:val="a"/>
    <w:rsid w:val="004017DE"/>
    <w:pPr>
      <w:jc w:val="center"/>
    </w:pPr>
    <w:rPr>
      <w:sz w:val="20"/>
      <w:szCs w:val="20"/>
      <w:lang w:eastAsia="ru-RU"/>
    </w:rPr>
  </w:style>
  <w:style w:type="character" w:customStyle="1" w:styleId="aa">
    <w:name w:val="Поле"/>
    <w:basedOn w:val="a0"/>
    <w:rsid w:val="004017DE"/>
    <w:rPr>
      <w:rFonts w:ascii="Times New Roman" w:hAnsi="Times New Roman"/>
      <w:sz w:val="24"/>
      <w:u w:val="single"/>
    </w:rPr>
  </w:style>
  <w:style w:type="paragraph" w:styleId="ab">
    <w:name w:val="header"/>
    <w:basedOn w:val="a"/>
    <w:rsid w:val="009D522B"/>
    <w:pPr>
      <w:tabs>
        <w:tab w:val="center" w:pos="4677"/>
        <w:tab w:val="right" w:pos="9355"/>
      </w:tabs>
    </w:pPr>
  </w:style>
  <w:style w:type="paragraph" w:styleId="ac">
    <w:name w:val="footer"/>
    <w:basedOn w:val="a"/>
    <w:link w:val="ad"/>
    <w:rsid w:val="009D522B"/>
    <w:pPr>
      <w:tabs>
        <w:tab w:val="center" w:pos="4677"/>
        <w:tab w:val="right" w:pos="9355"/>
      </w:tabs>
    </w:pPr>
    <w:rPr>
      <w:lang/>
    </w:rPr>
  </w:style>
  <w:style w:type="character" w:styleId="ae">
    <w:name w:val="page number"/>
    <w:basedOn w:val="a0"/>
    <w:rsid w:val="009D522B"/>
  </w:style>
  <w:style w:type="character" w:customStyle="1" w:styleId="ad">
    <w:name w:val="Нижний колонтитул Знак"/>
    <w:link w:val="ac"/>
    <w:rsid w:val="00976F62"/>
    <w:rPr>
      <w:sz w:val="24"/>
      <w:szCs w:val="24"/>
      <w:lang w:eastAsia="zh-TW"/>
    </w:rPr>
  </w:style>
  <w:style w:type="paragraph" w:customStyle="1" w:styleId="af">
    <w:name w:val="Подписи"/>
    <w:basedOn w:val="a"/>
    <w:rsid w:val="00976F62"/>
    <w:pPr>
      <w:jc w:val="center"/>
    </w:pPr>
    <w:rPr>
      <w:szCs w:val="20"/>
      <w:lang w:eastAsia="ru-RU"/>
    </w:rPr>
  </w:style>
  <w:style w:type="paragraph" w:styleId="af0">
    <w:name w:val="Normal (Web)"/>
    <w:basedOn w:val="a"/>
    <w:uiPriority w:val="99"/>
    <w:unhideWhenUsed/>
    <w:rsid w:val="00B818FC"/>
    <w:pPr>
      <w:spacing w:before="100" w:beforeAutospacing="1" w:after="100" w:afterAutospacing="1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1994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5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prot2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sv_prot2</Template>
  <TotalTime>0</TotalTime>
  <Pages>2</Pages>
  <Words>481</Words>
  <Characters>3932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Вибрация</vt:lpstr>
    </vt:vector>
  </TitlesOfParts>
  <Company>att-support.ru</Company>
  <LinksUpToDate>false</LinksUpToDate>
  <CharactersWithSpaces>4405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Вибрация</dc:title>
  <dc:subject/>
  <dc:creator>o.yagovceva</dc:creator>
  <cp:keywords/>
  <cp:lastModifiedBy>o.yagovceva</cp:lastModifiedBy>
  <cp:revision>1</cp:revision>
  <dcterms:created xsi:type="dcterms:W3CDTF">2023-01-30T01:32:00Z</dcterms:created>
  <dcterms:modified xsi:type="dcterms:W3CDTF">2023-01-30T01:32:00Z</dcterms:modified>
</cp:coreProperties>
</file>