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18"/>
        <w:gridCol w:w="2093"/>
        <w:gridCol w:w="2094"/>
      </w:tblGrid>
      <w:tr w:rsidR="004017DE" w:rsidRPr="005E5EEF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E5EEF" w:rsidRPr="005E5EEF" w:rsidRDefault="005E5EEF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E5EEF">
              <w:rPr>
                <w:color w:val="000000"/>
                <w:sz w:val="18"/>
                <w:szCs w:val="18"/>
              </w:rPr>
              <w:t>Общество с ограниченной ответственностью "Служба аттестации рабочих мест"; РОССИЯ, Новосибирская область, 630005,  г. Нов</w:t>
            </w:r>
            <w:r w:rsidRPr="005E5EEF">
              <w:rPr>
                <w:color w:val="000000"/>
                <w:sz w:val="18"/>
                <w:szCs w:val="18"/>
              </w:rPr>
              <w:t>о</w:t>
            </w:r>
            <w:r w:rsidRPr="005E5EEF">
              <w:rPr>
                <w:color w:val="000000"/>
                <w:sz w:val="18"/>
                <w:szCs w:val="18"/>
              </w:rPr>
              <w:t xml:space="preserve">сибирск, ул. Некрасова, д. 63/1, этаж 2, помещение 4;   </w:t>
            </w:r>
          </w:p>
          <w:p w:rsidR="004017DE" w:rsidRPr="005E5EEF" w:rsidRDefault="005E5EEF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5E5EEF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4017DE" w:rsidRPr="005E5EEF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E5EEF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E5EEF">
              <w:rPr>
                <w:color w:val="000000"/>
                <w:sz w:val="18"/>
                <w:szCs w:val="18"/>
              </w:rPr>
              <w:t xml:space="preserve"> </w:t>
            </w:r>
            <w:r w:rsidRPr="005E5E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E5E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E5E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5E5EEF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E5EEF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E5EE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E5EEF">
              <w:rPr>
                <w:color w:val="000000"/>
                <w:sz w:val="18"/>
                <w:szCs w:val="18"/>
              </w:rPr>
              <w:t>к</w:t>
            </w:r>
            <w:r w:rsidRPr="005E5EE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E5EEF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E5E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E5EEF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E5E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5E5EEF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E5EEF" w:rsidRDefault="005E5EEF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E5EEF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E5EEF" w:rsidRDefault="005E5EEF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E5EEF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5E5EEF" w:rsidRDefault="005E5EEF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5E5EEF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5E5EEF" w:rsidRDefault="004017DE" w:rsidP="004017DE">
      <w:pPr>
        <w:pStyle w:val="1"/>
        <w:rPr>
          <w:sz w:val="18"/>
          <w:szCs w:val="18"/>
        </w:rPr>
      </w:pPr>
    </w:p>
    <w:p w:rsidR="00B53014" w:rsidRPr="005E5EEF" w:rsidRDefault="00DE4519">
      <w:pPr>
        <w:jc w:val="center"/>
        <w:rPr>
          <w:b/>
          <w:sz w:val="18"/>
          <w:szCs w:val="18"/>
        </w:rPr>
      </w:pPr>
      <w:r w:rsidRPr="005E5EEF">
        <w:rPr>
          <w:b/>
          <w:sz w:val="18"/>
          <w:szCs w:val="18"/>
        </w:rPr>
        <w:t xml:space="preserve">СВОДНЫЙ </w:t>
      </w:r>
      <w:r w:rsidR="00DA676F" w:rsidRPr="005E5EEF">
        <w:rPr>
          <w:b/>
          <w:sz w:val="18"/>
          <w:szCs w:val="18"/>
        </w:rPr>
        <w:t>ПРОТОКОЛ</w:t>
      </w:r>
      <w:r w:rsidRPr="005E5EEF">
        <w:rPr>
          <w:b/>
          <w:sz w:val="18"/>
          <w:szCs w:val="18"/>
        </w:rPr>
        <w:br/>
      </w:r>
      <w:r w:rsidR="004017DE" w:rsidRPr="005E5EEF">
        <w:rPr>
          <w:b/>
          <w:sz w:val="18"/>
          <w:szCs w:val="18"/>
        </w:rPr>
        <w:t xml:space="preserve">проведения измерений </w:t>
      </w:r>
      <w:r w:rsidR="00B53014" w:rsidRPr="005E5EEF">
        <w:rPr>
          <w:b/>
          <w:sz w:val="18"/>
          <w:szCs w:val="18"/>
        </w:rPr>
        <w:t xml:space="preserve">(оценки) </w:t>
      </w:r>
      <w:r w:rsidR="004017DE" w:rsidRPr="005E5EEF">
        <w:rPr>
          <w:b/>
          <w:sz w:val="18"/>
          <w:szCs w:val="18"/>
        </w:rPr>
        <w:t>световой среды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B53014" w:rsidRPr="005E5EEF" w:rsidTr="004570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014" w:rsidRPr="005E5EEF" w:rsidRDefault="00B53014" w:rsidP="00457007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B53014" w:rsidRPr="005E5EEF" w:rsidRDefault="005E5EEF" w:rsidP="00B5301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5E5EEF">
              <w:rPr>
                <w:bCs/>
                <w:color w:val="000000"/>
                <w:sz w:val="18"/>
                <w:szCs w:val="18"/>
              </w:rPr>
              <w:t>8298 - О</w:t>
            </w:r>
          </w:p>
        </w:tc>
        <w:tc>
          <w:tcPr>
            <w:tcW w:w="195" w:type="dxa"/>
            <w:vAlign w:val="bottom"/>
          </w:tcPr>
          <w:p w:rsidR="00B53014" w:rsidRPr="005E5EEF" w:rsidRDefault="00B53014" w:rsidP="00457007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53014" w:rsidRPr="005E5EEF" w:rsidRDefault="00B53014" w:rsidP="0045700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5E5EEF" w:rsidRPr="005E5EEF">
                <w:rPr>
                  <w:bCs/>
                  <w:sz w:val="18"/>
                  <w:szCs w:val="18"/>
                </w:rPr>
                <w:t>09.12.2022</w:t>
              </w:r>
            </w:fldSimple>
          </w:p>
        </w:tc>
      </w:tr>
      <w:tr w:rsidR="00B53014" w:rsidRPr="005E5EEF" w:rsidTr="0045700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014" w:rsidRPr="005E5EEF" w:rsidRDefault="00B53014" w:rsidP="00457007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B53014" w:rsidRPr="005E5EEF" w:rsidRDefault="00B53014" w:rsidP="00457007">
            <w:pPr>
              <w:pStyle w:val="af"/>
              <w:rPr>
                <w:bCs/>
                <w:sz w:val="18"/>
                <w:szCs w:val="18"/>
              </w:rPr>
            </w:pPr>
            <w:r w:rsidRPr="005E5EEF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B53014" w:rsidRPr="005E5EEF" w:rsidRDefault="00B53014" w:rsidP="00457007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3014" w:rsidRPr="005E5EEF" w:rsidRDefault="00B53014" w:rsidP="00457007">
            <w:pPr>
              <w:pStyle w:val="af"/>
              <w:rPr>
                <w:bCs/>
                <w:sz w:val="18"/>
                <w:szCs w:val="18"/>
              </w:rPr>
            </w:pPr>
            <w:r w:rsidRPr="005E5EE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5E5EEF" w:rsidRDefault="00DA676F">
      <w:pPr>
        <w:jc w:val="center"/>
        <w:rPr>
          <w:b/>
          <w:sz w:val="18"/>
          <w:szCs w:val="18"/>
        </w:rPr>
      </w:pPr>
      <w:r w:rsidRPr="005E5EEF">
        <w:rPr>
          <w:b/>
          <w:sz w:val="18"/>
          <w:szCs w:val="18"/>
        </w:rPr>
        <w:t xml:space="preserve"> </w:t>
      </w:r>
    </w:p>
    <w:p w:rsidR="00DA676F" w:rsidRPr="005E5EEF" w:rsidRDefault="00DA676F">
      <w:pPr>
        <w:jc w:val="center"/>
        <w:rPr>
          <w:sz w:val="18"/>
          <w:szCs w:val="18"/>
        </w:rPr>
      </w:pPr>
      <w:r w:rsidRPr="005E5EEF">
        <w:rPr>
          <w:sz w:val="18"/>
          <w:szCs w:val="18"/>
        </w:rPr>
        <w:t> </w:t>
      </w:r>
    </w:p>
    <w:p w:rsidR="004017DE" w:rsidRPr="005E5EEF" w:rsidRDefault="004017DE" w:rsidP="004017DE">
      <w:pPr>
        <w:pStyle w:val="a7"/>
        <w:rPr>
          <w:sz w:val="18"/>
          <w:szCs w:val="18"/>
        </w:rPr>
      </w:pPr>
      <w:r w:rsidRPr="005E5EEF">
        <w:rPr>
          <w:sz w:val="18"/>
          <w:szCs w:val="18"/>
        </w:rPr>
        <w:t>1. Сведения о работодателе:</w:t>
      </w:r>
    </w:p>
    <w:p w:rsidR="004017DE" w:rsidRPr="005E5EEF" w:rsidRDefault="00B96991" w:rsidP="004017DE">
      <w:pPr>
        <w:rPr>
          <w:sz w:val="18"/>
          <w:szCs w:val="18"/>
        </w:rPr>
      </w:pPr>
      <w:r w:rsidRPr="005E5EEF">
        <w:rPr>
          <w:sz w:val="18"/>
          <w:szCs w:val="18"/>
        </w:rPr>
        <w:t>1</w:t>
      </w:r>
      <w:r w:rsidR="004017DE" w:rsidRPr="005E5EEF">
        <w:rPr>
          <w:sz w:val="18"/>
          <w:szCs w:val="18"/>
        </w:rPr>
        <w:t>.1. Наименование работодателя:</w:t>
      </w:r>
      <w:r w:rsidR="004017DE" w:rsidRPr="005E5EEF">
        <w:rPr>
          <w:rStyle w:val="aa"/>
          <w:sz w:val="18"/>
          <w:szCs w:val="18"/>
        </w:rPr>
        <w:t xml:space="preserve"> </w:t>
      </w:r>
      <w:fldSimple w:instr=" DOCVARIABLE rbtd_name \* MERGEFORMAT ">
        <w:r w:rsidR="005E5EEF" w:rsidRPr="005E5EEF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5E5EEF" w:rsidRPr="005E5EEF">
          <w:rPr>
            <w:rStyle w:val="aa"/>
            <w:sz w:val="18"/>
            <w:szCs w:val="18"/>
          </w:rPr>
          <w:t>о</w:t>
        </w:r>
        <w:r w:rsidR="005E5EEF" w:rsidRPr="005E5EEF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5E5EEF">
        <w:rPr>
          <w:rStyle w:val="aa"/>
          <w:sz w:val="18"/>
          <w:szCs w:val="18"/>
        </w:rPr>
        <w:t> </w:t>
      </w:r>
    </w:p>
    <w:p w:rsidR="004017DE" w:rsidRPr="005E5EEF" w:rsidRDefault="00B96991" w:rsidP="004017DE">
      <w:pPr>
        <w:rPr>
          <w:sz w:val="18"/>
          <w:szCs w:val="18"/>
        </w:rPr>
      </w:pPr>
      <w:r w:rsidRPr="005E5EEF">
        <w:rPr>
          <w:sz w:val="18"/>
          <w:szCs w:val="18"/>
        </w:rPr>
        <w:t>1</w:t>
      </w:r>
      <w:r w:rsidR="004017DE" w:rsidRPr="005E5EEF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5E5EEF">
        <w:rPr>
          <w:rStyle w:val="aa"/>
          <w:sz w:val="18"/>
          <w:szCs w:val="18"/>
        </w:rPr>
        <w:t xml:space="preserve"> </w:t>
      </w:r>
      <w:fldSimple w:instr=" DOCVARIABLE rbtd_adr \* MERGEFORMAT ">
        <w:r w:rsidR="005E5EEF" w:rsidRPr="005E5EEF">
          <w:rPr>
            <w:rStyle w:val="aa"/>
            <w:sz w:val="18"/>
            <w:szCs w:val="18"/>
          </w:rPr>
          <w:t>671260.  Республика Б</w:t>
        </w:r>
        <w:r w:rsidR="005E5EEF" w:rsidRPr="005E5EEF">
          <w:rPr>
            <w:rStyle w:val="aa"/>
            <w:sz w:val="18"/>
            <w:szCs w:val="18"/>
          </w:rPr>
          <w:t>у</w:t>
        </w:r>
        <w:r w:rsidR="005E5EEF" w:rsidRPr="005E5EEF">
          <w:rPr>
            <w:rStyle w:val="aa"/>
            <w:sz w:val="18"/>
            <w:szCs w:val="18"/>
          </w:rPr>
          <w:t xml:space="preserve">рятия, Прибайкальский район, с. Турунтаево, ул. Комарова, 1 </w:t>
        </w:r>
      </w:fldSimple>
      <w:r w:rsidR="004017DE" w:rsidRPr="005E5EEF">
        <w:rPr>
          <w:rStyle w:val="aa"/>
          <w:sz w:val="18"/>
          <w:szCs w:val="18"/>
        </w:rPr>
        <w:t> </w:t>
      </w:r>
    </w:p>
    <w:p w:rsidR="00B53014" w:rsidRPr="005E5EEF" w:rsidRDefault="00B53014" w:rsidP="00B53014">
      <w:pPr>
        <w:pStyle w:val="a7"/>
        <w:rPr>
          <w:sz w:val="18"/>
          <w:szCs w:val="18"/>
        </w:rPr>
      </w:pPr>
      <w:r w:rsidRPr="005E5EEF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B53014" w:rsidRPr="005E5EEF" w:rsidTr="00457007">
        <w:trPr>
          <w:jc w:val="center"/>
        </w:trPr>
        <w:tc>
          <w:tcPr>
            <w:tcW w:w="4483" w:type="dxa"/>
            <w:vAlign w:val="center"/>
          </w:tcPr>
          <w:p w:rsidR="00B53014" w:rsidRPr="005E5EEF" w:rsidRDefault="00B53014" w:rsidP="00457007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5E5EEF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B53014" w:rsidRPr="005E5EEF" w:rsidRDefault="00B53014" w:rsidP="00457007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5E5EEF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B53014" w:rsidRPr="005E5EEF" w:rsidRDefault="00B53014" w:rsidP="00457007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5E5EEF">
              <w:rPr>
                <w:sz w:val="18"/>
                <w:szCs w:val="18"/>
              </w:rPr>
              <w:t>№ свидетельс</w:t>
            </w:r>
            <w:r w:rsidRPr="005E5EEF">
              <w:rPr>
                <w:sz w:val="18"/>
                <w:szCs w:val="18"/>
              </w:rPr>
              <w:t>т</w:t>
            </w:r>
            <w:r w:rsidRPr="005E5EEF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B53014" w:rsidRPr="005E5EEF" w:rsidRDefault="00B53014" w:rsidP="00457007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5E5EEF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B53014" w:rsidRPr="005E5EEF" w:rsidRDefault="00B53014" w:rsidP="00457007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5E5EEF">
              <w:rPr>
                <w:sz w:val="18"/>
                <w:szCs w:val="18"/>
              </w:rPr>
              <w:t>Погрешность измерения</w:t>
            </w:r>
          </w:p>
        </w:tc>
      </w:tr>
      <w:tr w:rsidR="005E5EEF" w:rsidRPr="005E5EEF" w:rsidTr="00457007">
        <w:trPr>
          <w:jc w:val="center"/>
        </w:trPr>
        <w:tc>
          <w:tcPr>
            <w:tcW w:w="4483" w:type="dxa"/>
            <w:vAlign w:val="center"/>
          </w:tcPr>
          <w:p w:rsidR="005E5EEF" w:rsidRPr="005E5EEF" w:rsidRDefault="005E5EEF" w:rsidP="005E5EEF">
            <w:pPr>
              <w:pStyle w:val="a9"/>
              <w:jc w:val="left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Люксметр ТКА-ЛЮКС</w:t>
            </w:r>
          </w:p>
        </w:tc>
        <w:tc>
          <w:tcPr>
            <w:tcW w:w="1276" w:type="dxa"/>
            <w:vAlign w:val="center"/>
          </w:tcPr>
          <w:p w:rsidR="005E5EEF" w:rsidRPr="005E5EEF" w:rsidRDefault="005E5EEF" w:rsidP="00457007">
            <w:pPr>
              <w:pStyle w:val="a9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336812</w:t>
            </w:r>
          </w:p>
        </w:tc>
        <w:tc>
          <w:tcPr>
            <w:tcW w:w="1442" w:type="dxa"/>
            <w:vAlign w:val="center"/>
          </w:tcPr>
          <w:p w:rsidR="005E5EEF" w:rsidRPr="005E5EEF" w:rsidRDefault="005E5EEF" w:rsidP="00457007">
            <w:pPr>
              <w:pStyle w:val="a9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С-ДИЭ/02-03-2022/136237399</w:t>
            </w:r>
          </w:p>
        </w:tc>
        <w:tc>
          <w:tcPr>
            <w:tcW w:w="1275" w:type="dxa"/>
            <w:vAlign w:val="center"/>
          </w:tcPr>
          <w:p w:rsidR="005E5EEF" w:rsidRPr="005E5EEF" w:rsidRDefault="005E5EEF" w:rsidP="00457007">
            <w:pPr>
              <w:pStyle w:val="a9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01.03.2023</w:t>
            </w:r>
          </w:p>
        </w:tc>
        <w:tc>
          <w:tcPr>
            <w:tcW w:w="1418" w:type="dxa"/>
            <w:vAlign w:val="center"/>
          </w:tcPr>
          <w:p w:rsidR="005E5EEF" w:rsidRPr="005E5EEF" w:rsidRDefault="005E5EEF" w:rsidP="00457007">
            <w:pPr>
              <w:pStyle w:val="a9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±6%</w:t>
            </w:r>
          </w:p>
        </w:tc>
      </w:tr>
      <w:tr w:rsidR="005E5EEF" w:rsidRPr="005E5EEF" w:rsidTr="00457007">
        <w:trPr>
          <w:jc w:val="center"/>
        </w:trPr>
        <w:tc>
          <w:tcPr>
            <w:tcW w:w="4483" w:type="dxa"/>
            <w:vAlign w:val="center"/>
          </w:tcPr>
          <w:p w:rsidR="005E5EEF" w:rsidRPr="005E5EEF" w:rsidRDefault="005E5EEF" w:rsidP="005E5EEF">
            <w:pPr>
              <w:pStyle w:val="a9"/>
              <w:jc w:val="left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5E5EEF" w:rsidRPr="005E5EEF" w:rsidRDefault="005E5EEF" w:rsidP="00457007">
            <w:pPr>
              <w:pStyle w:val="a9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275</w:t>
            </w:r>
          </w:p>
        </w:tc>
        <w:tc>
          <w:tcPr>
            <w:tcW w:w="1442" w:type="dxa"/>
            <w:vAlign w:val="center"/>
          </w:tcPr>
          <w:p w:rsidR="005E5EEF" w:rsidRPr="005E5EEF" w:rsidRDefault="005E5EEF" w:rsidP="00457007">
            <w:pPr>
              <w:pStyle w:val="a9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С-АКЗ/11-10/2022/192917309</w:t>
            </w:r>
          </w:p>
        </w:tc>
        <w:tc>
          <w:tcPr>
            <w:tcW w:w="1275" w:type="dxa"/>
            <w:vAlign w:val="center"/>
          </w:tcPr>
          <w:p w:rsidR="005E5EEF" w:rsidRPr="005E5EEF" w:rsidRDefault="005E5EEF" w:rsidP="00457007">
            <w:pPr>
              <w:pStyle w:val="a9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10.10.2023</w:t>
            </w:r>
          </w:p>
        </w:tc>
        <w:tc>
          <w:tcPr>
            <w:tcW w:w="1418" w:type="dxa"/>
            <w:vAlign w:val="center"/>
          </w:tcPr>
          <w:p w:rsidR="005E5EEF" w:rsidRPr="005E5EEF" w:rsidRDefault="005E5EEF" w:rsidP="00457007">
            <w:pPr>
              <w:pStyle w:val="a9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± 0,1 мм</w:t>
            </w:r>
          </w:p>
        </w:tc>
      </w:tr>
      <w:tr w:rsidR="005E5EEF" w:rsidRPr="005E5EEF" w:rsidTr="00457007">
        <w:trPr>
          <w:jc w:val="center"/>
        </w:trPr>
        <w:tc>
          <w:tcPr>
            <w:tcW w:w="4483" w:type="dxa"/>
            <w:vAlign w:val="center"/>
          </w:tcPr>
          <w:p w:rsidR="005E5EEF" w:rsidRPr="005E5EEF" w:rsidRDefault="005E5EEF" w:rsidP="005E5EEF">
            <w:pPr>
              <w:pStyle w:val="a9"/>
              <w:jc w:val="left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Мультиметр цифровой АКТАКОМ АММ-1009</w:t>
            </w:r>
          </w:p>
        </w:tc>
        <w:tc>
          <w:tcPr>
            <w:tcW w:w="1276" w:type="dxa"/>
            <w:vAlign w:val="center"/>
          </w:tcPr>
          <w:p w:rsidR="005E5EEF" w:rsidRPr="005E5EEF" w:rsidRDefault="005E5EEF" w:rsidP="00457007">
            <w:pPr>
              <w:pStyle w:val="a9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140515302</w:t>
            </w:r>
          </w:p>
        </w:tc>
        <w:tc>
          <w:tcPr>
            <w:tcW w:w="1442" w:type="dxa"/>
            <w:vAlign w:val="center"/>
          </w:tcPr>
          <w:p w:rsidR="005E5EEF" w:rsidRPr="005E5EEF" w:rsidRDefault="005E5EEF" w:rsidP="00457007">
            <w:pPr>
              <w:pStyle w:val="a9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С-ГХС/02-11-2021/106190007</w:t>
            </w:r>
          </w:p>
        </w:tc>
        <w:tc>
          <w:tcPr>
            <w:tcW w:w="1275" w:type="dxa"/>
            <w:vAlign w:val="center"/>
          </w:tcPr>
          <w:p w:rsidR="005E5EEF" w:rsidRPr="005E5EEF" w:rsidRDefault="005E5EEF" w:rsidP="00457007">
            <w:pPr>
              <w:pStyle w:val="a9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01.11.2022</w:t>
            </w:r>
          </w:p>
        </w:tc>
        <w:tc>
          <w:tcPr>
            <w:tcW w:w="1418" w:type="dxa"/>
            <w:vAlign w:val="center"/>
          </w:tcPr>
          <w:p w:rsidR="005E5EEF" w:rsidRPr="005E5EEF" w:rsidRDefault="005E5EEF" w:rsidP="00457007">
            <w:pPr>
              <w:pStyle w:val="a9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±(0,01хUизм + 8 е.м.р.)</w:t>
            </w:r>
          </w:p>
        </w:tc>
      </w:tr>
    </w:tbl>
    <w:p w:rsidR="00B53014" w:rsidRPr="005E5EEF" w:rsidRDefault="00B53014" w:rsidP="00B53014">
      <w:pPr>
        <w:pStyle w:val="a7"/>
        <w:rPr>
          <w:sz w:val="18"/>
          <w:szCs w:val="18"/>
        </w:rPr>
      </w:pPr>
      <w:r w:rsidRPr="005E5EEF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</w:t>
      </w:r>
      <w:r w:rsidRPr="005E5EEF">
        <w:rPr>
          <w:sz w:val="18"/>
          <w:szCs w:val="18"/>
        </w:rPr>
        <w:t>з</w:t>
      </w:r>
      <w:r w:rsidRPr="005E5EEF">
        <w:rPr>
          <w:sz w:val="18"/>
          <w:szCs w:val="18"/>
        </w:rPr>
        <w:t>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B53014" w:rsidRPr="005E5EEF" w:rsidTr="005E5EE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B53014" w:rsidRPr="005E5EEF" w:rsidRDefault="00B53014" w:rsidP="00457007">
            <w:pPr>
              <w:jc w:val="center"/>
              <w:rPr>
                <w:color w:val="000000"/>
                <w:sz w:val="18"/>
                <w:szCs w:val="18"/>
              </w:rPr>
            </w:pPr>
            <w:r w:rsidRPr="005E5EEF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B53014" w:rsidRPr="005E5EEF" w:rsidRDefault="00B53014" w:rsidP="00457007">
            <w:pPr>
              <w:jc w:val="center"/>
              <w:rPr>
                <w:color w:val="000000"/>
                <w:sz w:val="18"/>
                <w:szCs w:val="18"/>
              </w:rPr>
            </w:pPr>
            <w:r w:rsidRPr="005E5EEF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5E5EEF" w:rsidRPr="005E5EEF" w:rsidTr="005E5EEF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EEF" w:rsidRPr="005E5EEF" w:rsidRDefault="005E5EEF" w:rsidP="005E5EEF">
            <w:pPr>
              <w:rPr>
                <w:color w:val="000000"/>
                <w:sz w:val="18"/>
                <w:szCs w:val="18"/>
              </w:rPr>
            </w:pPr>
            <w:r w:rsidRPr="005E5EEF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5E5EEF" w:rsidRPr="005E5EEF" w:rsidRDefault="005E5EEF" w:rsidP="005E5EEF">
            <w:pPr>
              <w:rPr>
                <w:color w:val="000000"/>
                <w:sz w:val="18"/>
                <w:szCs w:val="18"/>
              </w:rPr>
            </w:pPr>
            <w:r w:rsidRPr="005E5EEF">
              <w:rPr>
                <w:color w:val="000000"/>
                <w:sz w:val="18"/>
                <w:szCs w:val="18"/>
              </w:rPr>
              <w:t>Люксметр "ТКА-Люкс" Руководство по эксплуатации ЮСУК 2.859.005 РЭ</w:t>
            </w:r>
          </w:p>
        </w:tc>
      </w:tr>
      <w:tr w:rsidR="005E5EEF" w:rsidRPr="005E5EEF" w:rsidTr="005E5EEF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5E5EEF" w:rsidRPr="005E5EEF" w:rsidRDefault="005E5EEF" w:rsidP="005E5EEF">
            <w:pPr>
              <w:rPr>
                <w:color w:val="000000"/>
                <w:sz w:val="18"/>
                <w:szCs w:val="18"/>
              </w:rPr>
            </w:pPr>
            <w:r w:rsidRPr="005E5EEF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5E5EEF" w:rsidRPr="005E5EEF" w:rsidRDefault="005E5EEF" w:rsidP="005E5EEF">
            <w:pPr>
              <w:rPr>
                <w:color w:val="000000"/>
                <w:sz w:val="18"/>
                <w:szCs w:val="18"/>
              </w:rPr>
            </w:pPr>
            <w:r w:rsidRPr="005E5EEF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5E5EEF">
              <w:rPr>
                <w:color w:val="000000"/>
                <w:sz w:val="18"/>
                <w:szCs w:val="18"/>
              </w:rPr>
              <w:t>е</w:t>
            </w:r>
            <w:r w:rsidRPr="005E5EEF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5E5EEF">
              <w:rPr>
                <w:color w:val="000000"/>
                <w:sz w:val="18"/>
                <w:szCs w:val="18"/>
              </w:rPr>
              <w:t>е</w:t>
            </w:r>
            <w:r w:rsidRPr="005E5EEF">
              <w:rPr>
                <w:color w:val="000000"/>
                <w:sz w:val="18"/>
                <w:szCs w:val="18"/>
              </w:rPr>
              <w:t>нию"</w:t>
            </w:r>
          </w:p>
        </w:tc>
      </w:tr>
      <w:tr w:rsidR="005E5EEF" w:rsidRPr="005E5EEF" w:rsidTr="005E5EEF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E5EEF" w:rsidRPr="005E5EEF" w:rsidRDefault="005E5EEF" w:rsidP="005E5EEF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5E5EEF" w:rsidRPr="005E5EEF" w:rsidRDefault="005E5EEF" w:rsidP="005E5EEF">
            <w:pPr>
              <w:rPr>
                <w:color w:val="000000"/>
                <w:sz w:val="18"/>
                <w:szCs w:val="18"/>
              </w:rPr>
            </w:pPr>
            <w:r w:rsidRPr="005E5EEF">
              <w:rPr>
                <w:color w:val="000000"/>
                <w:sz w:val="18"/>
                <w:szCs w:val="18"/>
              </w:rPr>
              <w:t>СанПиН 1.2.3685-21 Гигиенические нормативы и требования к обеспечению безопасности и (или) бе</w:t>
            </w:r>
            <w:r w:rsidRPr="005E5EEF">
              <w:rPr>
                <w:color w:val="000000"/>
                <w:sz w:val="18"/>
                <w:szCs w:val="18"/>
              </w:rPr>
              <w:t>з</w:t>
            </w:r>
            <w:r w:rsidRPr="005E5EEF">
              <w:rPr>
                <w:color w:val="000000"/>
                <w:sz w:val="18"/>
                <w:szCs w:val="18"/>
              </w:rPr>
              <w:t>вредности для человека факторов среды обитания. Утверждены Постановлением Главного государстве</w:t>
            </w:r>
            <w:r w:rsidRPr="005E5EEF">
              <w:rPr>
                <w:color w:val="000000"/>
                <w:sz w:val="18"/>
                <w:szCs w:val="18"/>
              </w:rPr>
              <w:t>н</w:t>
            </w:r>
            <w:r w:rsidRPr="005E5EEF">
              <w:rPr>
                <w:color w:val="000000"/>
                <w:sz w:val="18"/>
                <w:szCs w:val="18"/>
              </w:rPr>
              <w:t>ного санитарного врача РФ от 28.01.2021 N 2</w:t>
            </w:r>
          </w:p>
        </w:tc>
      </w:tr>
    </w:tbl>
    <w:p w:rsidR="005E5EEF" w:rsidRPr="005E5EEF" w:rsidRDefault="00B1739E" w:rsidP="005E5EEF">
      <w:pPr>
        <w:ind w:left="284" w:hanging="284"/>
        <w:rPr>
          <w:sz w:val="18"/>
          <w:szCs w:val="18"/>
          <w:lang w:eastAsia="ru-RU"/>
        </w:rPr>
      </w:pPr>
      <w:r w:rsidRPr="005E5EEF">
        <w:rPr>
          <w:b/>
          <w:sz w:val="18"/>
          <w:szCs w:val="18"/>
        </w:rPr>
        <w:t>4</w:t>
      </w:r>
      <w:r w:rsidR="00DA676F" w:rsidRPr="005E5EEF">
        <w:rPr>
          <w:b/>
          <w:sz w:val="18"/>
          <w:szCs w:val="18"/>
        </w:rPr>
        <w:t>.</w:t>
      </w:r>
      <w:r w:rsidR="00DA676F" w:rsidRPr="005E5EEF">
        <w:rPr>
          <w:sz w:val="18"/>
          <w:szCs w:val="18"/>
        </w:rPr>
        <w:t xml:space="preserve"> </w:t>
      </w:r>
      <w:r w:rsidR="00DA676F" w:rsidRPr="005E5EEF">
        <w:rPr>
          <w:b/>
          <w:sz w:val="18"/>
          <w:szCs w:val="18"/>
        </w:rPr>
        <w:t>Фактические и нормативные знач</w:t>
      </w:r>
      <w:r w:rsidR="00DA676F" w:rsidRPr="005E5EEF">
        <w:rPr>
          <w:b/>
          <w:sz w:val="18"/>
          <w:szCs w:val="18"/>
        </w:rPr>
        <w:t>е</w:t>
      </w:r>
      <w:r w:rsidR="00DA676F" w:rsidRPr="005E5EEF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5E5EEF" w:rsidRPr="005E5EEF">
        <w:rPr>
          <w:sz w:val="18"/>
          <w:szCs w:val="18"/>
          <w:u w:val="single"/>
        </w:rPr>
        <w:fldChar w:fldCharType="begin"/>
      </w:r>
      <w:r w:rsidR="005E5EEF" w:rsidRPr="005E5EEF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8201-8300\\ARMv51_files\\sv_prot_51.xml" \! \t "C:\\Program Files (x86)\\Аттестация-5.1\\xsl\\sv_prot\\factor12_3.xsl"  \* MERGEFORMAT </w:instrText>
      </w:r>
      <w:r w:rsidR="005E5EEF" w:rsidRPr="005E5EEF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885"/>
        <w:gridCol w:w="3671"/>
        <w:gridCol w:w="1125"/>
        <w:gridCol w:w="1338"/>
        <w:gridCol w:w="1338"/>
        <w:gridCol w:w="1126"/>
        <w:gridCol w:w="1126"/>
      </w:tblGrid>
      <w:tr w:rsidR="005E5EEF" w:rsidRPr="005E5EEF" w:rsidTr="005E5EEF">
        <w:trPr>
          <w:divId w:val="207570021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Дата оце</w:t>
            </w:r>
            <w:r w:rsidRPr="005E5EEF">
              <w:rPr>
                <w:sz w:val="18"/>
                <w:szCs w:val="18"/>
              </w:rPr>
              <w:t>н</w:t>
            </w:r>
            <w:r w:rsidRPr="005E5EEF">
              <w:rPr>
                <w:sz w:val="18"/>
                <w:szCs w:val="18"/>
              </w:rPr>
              <w:t>ки (измер</w:t>
            </w:r>
            <w:r w:rsidRPr="005E5EEF">
              <w:rPr>
                <w:sz w:val="18"/>
                <w:szCs w:val="18"/>
              </w:rPr>
              <w:t>е</w:t>
            </w:r>
            <w:r w:rsidRPr="005E5EEF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Факт. ур</w:t>
            </w:r>
            <w:r w:rsidRPr="005E5EEF">
              <w:rPr>
                <w:sz w:val="18"/>
                <w:szCs w:val="18"/>
              </w:rPr>
              <w:t>о</w:t>
            </w:r>
            <w:r w:rsidRPr="005E5EEF">
              <w:rPr>
                <w:sz w:val="18"/>
                <w:szCs w:val="18"/>
              </w:rPr>
              <w:t>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Класс усл</w:t>
            </w:r>
            <w:r w:rsidRPr="005E5EEF">
              <w:rPr>
                <w:sz w:val="18"/>
                <w:szCs w:val="18"/>
              </w:rPr>
              <w:t>о</w:t>
            </w:r>
            <w:r w:rsidRPr="005E5EEF">
              <w:rPr>
                <w:sz w:val="18"/>
                <w:szCs w:val="18"/>
              </w:rPr>
              <w:t>вий тр</w:t>
            </w:r>
            <w:r w:rsidRPr="005E5EEF">
              <w:rPr>
                <w:sz w:val="18"/>
                <w:szCs w:val="18"/>
              </w:rPr>
              <w:t>у</w:t>
            </w:r>
            <w:r w:rsidRPr="005E5EEF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Время во</w:t>
            </w:r>
            <w:r w:rsidRPr="005E5EEF">
              <w:rPr>
                <w:sz w:val="18"/>
                <w:szCs w:val="18"/>
              </w:rPr>
              <w:t>з</w:t>
            </w:r>
            <w:r w:rsidRPr="005E5EEF">
              <w:rPr>
                <w:sz w:val="18"/>
                <w:szCs w:val="18"/>
              </w:rPr>
              <w:t>действия, %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Врачи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Главный врач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- 3.2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50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55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55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lastRenderedPageBreak/>
              <w:t>8298.0004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Врач-терапевт участковый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55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Медицинский психолог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Врач-оториноларинголог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630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Врач-невролог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Врач-хирург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Врач-психотерапевт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Врач-эндоскопист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Врач-эндокринолог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Врач-инфекционист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 функциональной диагностики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410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Врач-рентгенолог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Врач-офтальмолог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820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Врач-профпатолог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Врач-терапевт дневного стационара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480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Врач-акушер-гинеколог женской консул</w:t>
            </w:r>
            <w:r w:rsidRPr="005E5EEF">
              <w:rPr>
                <w:b/>
                <w:bCs/>
                <w:sz w:val="18"/>
                <w:szCs w:val="18"/>
              </w:rPr>
              <w:t>ь</w:t>
            </w:r>
            <w:r w:rsidRPr="005E5EEF">
              <w:rPr>
                <w:b/>
                <w:bCs/>
                <w:sz w:val="18"/>
                <w:szCs w:val="18"/>
              </w:rPr>
              <w:t>тации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- 36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- 3.5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50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Врач-акушер-гинеколог женской консул</w:t>
            </w:r>
            <w:r w:rsidRPr="005E5EEF">
              <w:rPr>
                <w:b/>
                <w:bCs/>
                <w:sz w:val="18"/>
                <w:szCs w:val="18"/>
              </w:rPr>
              <w:t>ь</w:t>
            </w:r>
            <w:r w:rsidRPr="005E5EEF">
              <w:rPr>
                <w:b/>
                <w:bCs/>
                <w:sz w:val="18"/>
                <w:szCs w:val="18"/>
              </w:rPr>
              <w:t>тации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- 36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- 3.5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50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Врач-терапевт кабинета медицинской профилактики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 по спортивной медицине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 (стол)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50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420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Врач-анестезиолог-реаниматолог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50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Операционная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</w:t>
            </w:r>
            <w:r w:rsidRPr="005E5EEF">
              <w:rPr>
                <w:i/>
                <w:iCs/>
                <w:sz w:val="18"/>
                <w:szCs w:val="18"/>
              </w:rPr>
              <w:lastRenderedPageBreak/>
              <w:t xml:space="preserve">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lastRenderedPageBreak/>
              <w:t>50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470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Врач-педиатр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Врач-терапевт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Врач приёмного покоя (врач-хирург (д</w:t>
            </w:r>
            <w:r w:rsidRPr="005E5EEF">
              <w:rPr>
                <w:b/>
                <w:bCs/>
                <w:sz w:val="18"/>
                <w:szCs w:val="18"/>
              </w:rPr>
              <w:t>е</w:t>
            </w:r>
            <w:r w:rsidRPr="005E5EEF">
              <w:rPr>
                <w:b/>
                <w:bCs/>
                <w:sz w:val="18"/>
                <w:szCs w:val="18"/>
              </w:rPr>
              <w:t>журный), врач-анестезиолог-реаниматолог(дежурный), врач-акушер-гинеколог(дежурный), врач-педиатр(дежурный), врач-терапевт(дежурный))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590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Средний медицинский персонал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Акушерка смотрового кабинета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- 36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- 3.5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55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 процедурного каб</w:t>
            </w:r>
            <w:r w:rsidRPr="005E5EEF">
              <w:rPr>
                <w:b/>
                <w:bCs/>
                <w:sz w:val="18"/>
                <w:szCs w:val="18"/>
              </w:rPr>
              <w:t>и</w:t>
            </w:r>
            <w:r w:rsidRPr="005E5EEF">
              <w:rPr>
                <w:b/>
                <w:bCs/>
                <w:sz w:val="18"/>
                <w:szCs w:val="18"/>
              </w:rPr>
              <w:t>нета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 эндокринолога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 кабинета врача-оториноларинголога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 кабинета врача-невролога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 участковая к</w:t>
            </w:r>
            <w:r w:rsidRPr="005E5EEF">
              <w:rPr>
                <w:b/>
                <w:bCs/>
                <w:sz w:val="18"/>
                <w:szCs w:val="18"/>
              </w:rPr>
              <w:t>а</w:t>
            </w:r>
            <w:r w:rsidRPr="005E5EEF">
              <w:rPr>
                <w:b/>
                <w:bCs/>
                <w:sz w:val="18"/>
                <w:szCs w:val="18"/>
              </w:rPr>
              <w:t xml:space="preserve">бинета </w:t>
            </w:r>
            <w:r w:rsidRPr="005E5EEF">
              <w:rPr>
                <w:b/>
                <w:bCs/>
                <w:sz w:val="18"/>
                <w:szCs w:val="18"/>
              </w:rPr>
              <w:lastRenderedPageBreak/>
              <w:t>врача-терапевта участкового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lastRenderedPageBreak/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lastRenderedPageBreak/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55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 участковая к</w:t>
            </w:r>
            <w:r w:rsidRPr="005E5EEF">
              <w:rPr>
                <w:b/>
                <w:bCs/>
                <w:sz w:val="18"/>
                <w:szCs w:val="18"/>
              </w:rPr>
              <w:t>а</w:t>
            </w:r>
            <w:r w:rsidRPr="005E5EEF">
              <w:rPr>
                <w:b/>
                <w:bCs/>
                <w:sz w:val="18"/>
                <w:szCs w:val="18"/>
              </w:rPr>
              <w:t>бинета врача-терапевта участкового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55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 участковая к</w:t>
            </w:r>
            <w:r w:rsidRPr="005E5EEF">
              <w:rPr>
                <w:b/>
                <w:bCs/>
                <w:sz w:val="18"/>
                <w:szCs w:val="18"/>
              </w:rPr>
              <w:t>а</w:t>
            </w:r>
            <w:r w:rsidRPr="005E5EEF">
              <w:rPr>
                <w:b/>
                <w:bCs/>
                <w:sz w:val="18"/>
                <w:szCs w:val="18"/>
              </w:rPr>
              <w:t>бинета врача-терапевта участкового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55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 кабинета врача-хирурга (с перевязочной)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 кабинета врача-эндоскописта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 кабинета врача- и</w:t>
            </w:r>
            <w:r w:rsidRPr="005E5EEF">
              <w:rPr>
                <w:b/>
                <w:bCs/>
                <w:sz w:val="18"/>
                <w:szCs w:val="18"/>
              </w:rPr>
              <w:t>н</w:t>
            </w:r>
            <w:r w:rsidRPr="005E5EEF">
              <w:rPr>
                <w:b/>
                <w:bCs/>
                <w:sz w:val="18"/>
                <w:szCs w:val="18"/>
              </w:rPr>
              <w:t>фекциониста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 врача профпат</w:t>
            </w:r>
            <w:r w:rsidRPr="005E5EEF">
              <w:rPr>
                <w:b/>
                <w:bCs/>
                <w:sz w:val="18"/>
                <w:szCs w:val="18"/>
              </w:rPr>
              <w:t>о</w:t>
            </w:r>
            <w:r w:rsidRPr="005E5EEF">
              <w:rPr>
                <w:b/>
                <w:bCs/>
                <w:sz w:val="18"/>
                <w:szCs w:val="18"/>
              </w:rPr>
              <w:t>лога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 дневного ст</w:t>
            </w:r>
            <w:r w:rsidRPr="005E5EEF">
              <w:rPr>
                <w:b/>
                <w:bCs/>
                <w:sz w:val="18"/>
                <w:szCs w:val="18"/>
              </w:rPr>
              <w:t>а</w:t>
            </w:r>
            <w:r w:rsidRPr="005E5EEF">
              <w:rPr>
                <w:b/>
                <w:bCs/>
                <w:sz w:val="18"/>
                <w:szCs w:val="18"/>
              </w:rPr>
              <w:t>ционара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 прививочного каб</w:t>
            </w:r>
            <w:r w:rsidRPr="005E5EEF">
              <w:rPr>
                <w:b/>
                <w:bCs/>
                <w:sz w:val="18"/>
                <w:szCs w:val="18"/>
              </w:rPr>
              <w:t>и</w:t>
            </w:r>
            <w:r w:rsidRPr="005E5EEF">
              <w:rPr>
                <w:b/>
                <w:bCs/>
                <w:sz w:val="18"/>
                <w:szCs w:val="18"/>
              </w:rPr>
              <w:t>нета детской поликлиники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lastRenderedPageBreak/>
              <w:t>8298.0040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сестра-анестезист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50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Операционная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50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470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 палатная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Пост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50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450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Процедурный 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Старшая медицинская сестра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Медицинская сестра процедурной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Процедурный кабинет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8298.0045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Лаборант (определение группы крови и резус принадлежности)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  <w:r w:rsidRPr="005E5EE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Лаборатория</w:t>
            </w:r>
            <w:r w:rsidRPr="005E5EEF">
              <w:rPr>
                <w:i/>
                <w:iCs/>
                <w:sz w:val="18"/>
                <w:szCs w:val="18"/>
              </w:rPr>
              <w:br/>
              <w:t>Тип светильников - с матовым плафоном; тип ламп - светодиодные; мощность ламп - 18 Вт; высота по</w:t>
            </w:r>
            <w:r w:rsidRPr="005E5EEF">
              <w:rPr>
                <w:i/>
                <w:iCs/>
                <w:sz w:val="18"/>
                <w:szCs w:val="18"/>
              </w:rPr>
              <w:t>д</w:t>
            </w:r>
            <w:r w:rsidRPr="005E5EEF">
              <w:rPr>
                <w:i/>
                <w:iCs/>
                <w:sz w:val="18"/>
                <w:szCs w:val="18"/>
              </w:rPr>
              <w:t xml:space="preserve">веса - 2.7 м; доля негорящих ламп - 0 % ; напряжение сети, В (U1/U2) - 219/220. </w:t>
            </w:r>
            <w:r w:rsidRPr="005E5EEF">
              <w:rPr>
                <w:i/>
                <w:iCs/>
                <w:sz w:val="18"/>
                <w:szCs w:val="18"/>
              </w:rPr>
              <w:br/>
              <w:t>Характеристика помещения (зрительной работы) - СанПиН 1.2.3685-21, табл.5.25, п.54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i/>
                <w:iCs/>
                <w:sz w:val="18"/>
                <w:szCs w:val="18"/>
              </w:rPr>
            </w:pPr>
            <w:r w:rsidRPr="005E5EEF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5E5EEF" w:rsidRPr="005E5EEF" w:rsidTr="005E5EEF">
        <w:trPr>
          <w:divId w:val="2075700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620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5EEF" w:rsidRPr="005E5EEF" w:rsidRDefault="005E5EEF">
            <w:pPr>
              <w:jc w:val="center"/>
              <w:rPr>
                <w:sz w:val="18"/>
                <w:szCs w:val="18"/>
              </w:rPr>
            </w:pPr>
          </w:p>
        </w:tc>
      </w:tr>
    </w:tbl>
    <w:p w:rsidR="00B53014" w:rsidRPr="005E5EEF" w:rsidRDefault="005E5EEF" w:rsidP="005E5EEF">
      <w:pPr>
        <w:ind w:left="284" w:hanging="284"/>
        <w:rPr>
          <w:sz w:val="18"/>
          <w:szCs w:val="18"/>
        </w:rPr>
      </w:pPr>
      <w:r w:rsidRPr="005E5EEF">
        <w:rPr>
          <w:sz w:val="18"/>
          <w:szCs w:val="18"/>
          <w:u w:val="single"/>
        </w:rPr>
        <w:fldChar w:fldCharType="end"/>
      </w:r>
      <w:r w:rsidR="00B53014" w:rsidRPr="005E5EEF">
        <w:rPr>
          <w:sz w:val="18"/>
          <w:szCs w:val="18"/>
        </w:rPr>
        <w:t>5. Заключение:</w:t>
      </w:r>
    </w:p>
    <w:p w:rsidR="005E5EEF" w:rsidRPr="005E5EEF" w:rsidRDefault="00B53014" w:rsidP="00B53014">
      <w:pPr>
        <w:rPr>
          <w:sz w:val="18"/>
          <w:szCs w:val="18"/>
        </w:rPr>
      </w:pPr>
      <w:r w:rsidRPr="005E5EEF">
        <w:rPr>
          <w:sz w:val="18"/>
          <w:szCs w:val="18"/>
        </w:rPr>
        <w:fldChar w:fldCharType="begin"/>
      </w:r>
      <w:r w:rsidRPr="005E5EEF">
        <w:rPr>
          <w:sz w:val="18"/>
          <w:szCs w:val="18"/>
        </w:rPr>
        <w:instrText xml:space="preserve"> DOCVARIABLE  att_zakl_sv \* MERGEFORMAT </w:instrText>
      </w:r>
      <w:r w:rsidRPr="005E5EEF">
        <w:rPr>
          <w:sz w:val="18"/>
          <w:szCs w:val="18"/>
        </w:rPr>
        <w:fldChar w:fldCharType="separate"/>
      </w:r>
      <w:r w:rsidR="005E5EEF" w:rsidRPr="005E5EEF">
        <w:rPr>
          <w:sz w:val="18"/>
          <w:szCs w:val="18"/>
        </w:rPr>
        <w:t>- для 43 рабочих мест №№ 8298.0001, 8298.0002, 8298.0003, 8298.0004, 8298.0005, 8298.0006, 8298.0007, 8298.0008, 8298.0009, 8298.0010, 8298.0011, 8298.0012, 8298.0013, 8298.0014, 8298.0015, 8298.0016, 8298.0017, 8298.0018, 8298.0019, 8298.0020, 8298.0021, 8298.0023, 8298.0024, 8298.0025, 8298.0026, 8298.0027, 8298.0028, 8298.0029, 8298.0030, 8298.0031, 8298.0032, 8298.0033, 8298.0034, 8298.0035, 8298.0036, 8298.0037, 8298.0038, 8298.0039, 8298.0041, 8298.0042, 8298.0043, 8298.0044, 8298.0045 установлен класс(подкласс) условий труда 2;</w:t>
      </w:r>
    </w:p>
    <w:p w:rsidR="00B53014" w:rsidRPr="005E5EEF" w:rsidRDefault="005E5EEF" w:rsidP="00B53014">
      <w:pPr>
        <w:rPr>
          <w:sz w:val="18"/>
          <w:szCs w:val="18"/>
        </w:rPr>
      </w:pPr>
      <w:r w:rsidRPr="005E5EEF">
        <w:rPr>
          <w:sz w:val="18"/>
          <w:szCs w:val="18"/>
        </w:rPr>
        <w:t>- для 2 рабочих мест №№ 8298.0022, 8298.0040 установлен класс(подкласс) условий труда 3.1.</w:t>
      </w:r>
      <w:r w:rsidR="00B53014" w:rsidRPr="005E5EEF">
        <w:rPr>
          <w:sz w:val="18"/>
          <w:szCs w:val="18"/>
        </w:rPr>
        <w:fldChar w:fldCharType="end"/>
      </w:r>
    </w:p>
    <w:p w:rsidR="00B53014" w:rsidRPr="005E5EEF" w:rsidRDefault="00B53014" w:rsidP="00B53014">
      <w:pPr>
        <w:rPr>
          <w:b/>
          <w:color w:val="000000"/>
          <w:sz w:val="18"/>
          <w:szCs w:val="18"/>
        </w:rPr>
      </w:pPr>
      <w:r w:rsidRPr="005E5EEF">
        <w:rPr>
          <w:sz w:val="18"/>
          <w:szCs w:val="18"/>
        </w:rPr>
        <w:t>Примечание:</w:t>
      </w:r>
    </w:p>
    <w:p w:rsidR="00B53014" w:rsidRPr="005E5EEF" w:rsidRDefault="00B53014" w:rsidP="00B53014">
      <w:pPr>
        <w:rPr>
          <w:sz w:val="18"/>
          <w:szCs w:val="18"/>
        </w:rPr>
      </w:pPr>
      <w:r w:rsidRPr="005E5EEF">
        <w:rPr>
          <w:color w:val="000000"/>
          <w:sz w:val="18"/>
          <w:szCs w:val="18"/>
        </w:rPr>
        <w:t xml:space="preserve">классы (подклассы) условий труда 1, 2 </w:t>
      </w:r>
      <w:r w:rsidRPr="005E5EEF">
        <w:rPr>
          <w:bCs/>
          <w:sz w:val="18"/>
          <w:szCs w:val="18"/>
        </w:rPr>
        <w:t>-</w:t>
      </w:r>
      <w:r w:rsidRPr="005E5EEF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B53014" w:rsidRPr="005E5EEF" w:rsidRDefault="00B53014" w:rsidP="00B53014">
      <w:pPr>
        <w:rPr>
          <w:b/>
          <w:color w:val="000000"/>
          <w:sz w:val="18"/>
          <w:szCs w:val="18"/>
        </w:rPr>
      </w:pPr>
      <w:r w:rsidRPr="005E5EEF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5E5EEF">
        <w:rPr>
          <w:bCs/>
          <w:sz w:val="18"/>
          <w:szCs w:val="18"/>
        </w:rPr>
        <w:t>-</w:t>
      </w:r>
      <w:r w:rsidRPr="005E5EEF">
        <w:rPr>
          <w:sz w:val="18"/>
          <w:szCs w:val="18"/>
        </w:rPr>
        <w:t xml:space="preserve"> фактический уровень вредного фактора не соответствует гигиеническим норм</w:t>
      </w:r>
      <w:r w:rsidRPr="005E5EEF">
        <w:rPr>
          <w:sz w:val="18"/>
          <w:szCs w:val="18"/>
        </w:rPr>
        <w:t>а</w:t>
      </w:r>
      <w:r w:rsidRPr="005E5EEF">
        <w:rPr>
          <w:sz w:val="18"/>
          <w:szCs w:val="18"/>
        </w:rPr>
        <w:t>тивам.</w:t>
      </w:r>
    </w:p>
    <w:p w:rsidR="00B53014" w:rsidRPr="005E5EEF" w:rsidRDefault="00B53014" w:rsidP="00B53014">
      <w:pPr>
        <w:rPr>
          <w:b/>
          <w:color w:val="000000"/>
          <w:sz w:val="18"/>
          <w:szCs w:val="18"/>
        </w:rPr>
      </w:pPr>
    </w:p>
    <w:p w:rsidR="00B53014" w:rsidRPr="005E5EEF" w:rsidRDefault="00B53014" w:rsidP="00B53014">
      <w:pPr>
        <w:rPr>
          <w:sz w:val="18"/>
          <w:szCs w:val="18"/>
        </w:rPr>
      </w:pPr>
      <w:r w:rsidRPr="005E5EEF">
        <w:rPr>
          <w:b/>
          <w:color w:val="000000"/>
          <w:sz w:val="18"/>
          <w:szCs w:val="18"/>
        </w:rPr>
        <w:t>6. Сотрудники организации (лаборатории)</w:t>
      </w:r>
      <w:r w:rsidRPr="005E5EEF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53014" w:rsidRPr="005E5EEF" w:rsidTr="005E5EE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5E5EEF" w:rsidRDefault="005E5EEF" w:rsidP="00457007">
            <w:pPr>
              <w:pStyle w:val="a9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5E5EEF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5E5EEF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5E5EEF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5E5EEF" w:rsidRDefault="005E5EEF" w:rsidP="00457007">
            <w:pPr>
              <w:pStyle w:val="a9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5E5EEF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5E5EEF" w:rsidRDefault="005E5EEF" w:rsidP="00457007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5E5EEF">
                <w:rPr>
                  <w:bCs/>
                  <w:sz w:val="18"/>
                  <w:szCs w:val="18"/>
                </w:rPr>
                <w:t>12.12.2022</w:t>
              </w:r>
            </w:fldSimple>
          </w:p>
        </w:tc>
      </w:tr>
      <w:tr w:rsidR="00B53014" w:rsidRPr="005E5EEF" w:rsidTr="005E5EE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B53014" w:rsidRPr="005E5EEF" w:rsidRDefault="005E5EEF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E5EE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B53014" w:rsidRPr="005E5EEF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53014" w:rsidRPr="005E5EEF" w:rsidRDefault="005E5EEF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E5EE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53014" w:rsidRPr="005E5EEF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53014" w:rsidRPr="005E5EEF" w:rsidRDefault="005E5EEF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E5EE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B53014" w:rsidRPr="005E5EEF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53014" w:rsidRPr="005E5EEF" w:rsidRDefault="005E5EEF" w:rsidP="00457007">
            <w:pPr>
              <w:pStyle w:val="a9"/>
              <w:rPr>
                <w:sz w:val="18"/>
                <w:szCs w:val="18"/>
                <w:vertAlign w:val="superscript"/>
              </w:rPr>
            </w:pPr>
            <w:r w:rsidRPr="005E5EE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B53014" w:rsidRPr="005E5EEF" w:rsidRDefault="00B53014" w:rsidP="00B53014">
      <w:pPr>
        <w:rPr>
          <w:b/>
          <w:color w:val="000000"/>
          <w:sz w:val="18"/>
          <w:szCs w:val="18"/>
        </w:rPr>
      </w:pPr>
    </w:p>
    <w:p w:rsidR="00B53014" w:rsidRPr="005E5EEF" w:rsidRDefault="00B53014" w:rsidP="00B53014">
      <w:pPr>
        <w:rPr>
          <w:b/>
          <w:color w:val="000000"/>
          <w:sz w:val="18"/>
          <w:szCs w:val="18"/>
        </w:rPr>
      </w:pPr>
    </w:p>
    <w:p w:rsidR="00B53014" w:rsidRPr="005E5EEF" w:rsidRDefault="00B53014" w:rsidP="00B53014">
      <w:pPr>
        <w:rPr>
          <w:b/>
          <w:color w:val="000000"/>
          <w:sz w:val="18"/>
          <w:szCs w:val="18"/>
        </w:rPr>
      </w:pPr>
      <w:r w:rsidRPr="005E5EEF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B53014" w:rsidRPr="005E5EEF" w:rsidTr="005E5EE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5E5EEF" w:rsidRDefault="005E5EEF" w:rsidP="00457007">
            <w:pPr>
              <w:pStyle w:val="a9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5E5EEF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5E5EEF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5E5EEF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5E5EEF" w:rsidRDefault="005E5EEF" w:rsidP="00457007">
            <w:pPr>
              <w:pStyle w:val="a9"/>
              <w:rPr>
                <w:sz w:val="18"/>
                <w:szCs w:val="18"/>
              </w:rPr>
            </w:pPr>
            <w:r w:rsidRPr="005E5EEF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53014" w:rsidRPr="005E5EEF" w:rsidRDefault="00B53014" w:rsidP="00457007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53014" w:rsidRPr="005E5EEF" w:rsidRDefault="005E5EEF" w:rsidP="00457007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5E5EEF">
                <w:rPr>
                  <w:bCs/>
                  <w:sz w:val="18"/>
                  <w:szCs w:val="18"/>
                </w:rPr>
                <w:t>12.12.2022</w:t>
              </w:r>
            </w:fldSimple>
          </w:p>
        </w:tc>
      </w:tr>
      <w:tr w:rsidR="00B53014" w:rsidRPr="005E5EEF" w:rsidTr="005E5EE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B53014" w:rsidRPr="005E5EEF" w:rsidRDefault="005E5EEF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E5EEF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B53014" w:rsidRPr="005E5EEF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53014" w:rsidRPr="005E5EEF" w:rsidRDefault="005E5EEF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E5EEF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53014" w:rsidRPr="005E5EEF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B53014" w:rsidRPr="005E5EEF" w:rsidRDefault="005E5EEF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5E5EEF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B53014" w:rsidRPr="005E5EEF" w:rsidRDefault="00B53014" w:rsidP="00457007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B53014" w:rsidRPr="005E5EEF" w:rsidRDefault="005E5EEF" w:rsidP="00457007">
            <w:pPr>
              <w:pStyle w:val="a9"/>
              <w:rPr>
                <w:sz w:val="18"/>
                <w:szCs w:val="18"/>
                <w:vertAlign w:val="superscript"/>
              </w:rPr>
            </w:pPr>
            <w:r w:rsidRPr="005E5EEF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5E5EEF" w:rsidRDefault="00DA676F" w:rsidP="00DA6501">
      <w:pPr>
        <w:spacing w:before="120"/>
        <w:rPr>
          <w:sz w:val="18"/>
          <w:szCs w:val="18"/>
        </w:rPr>
      </w:pPr>
    </w:p>
    <w:sectPr w:rsidR="00DA676F" w:rsidRPr="005E5EEF" w:rsidSect="00B530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EEF" w:rsidRDefault="005E5EEF" w:rsidP="0097097E">
      <w:pPr>
        <w:pStyle w:val="a8"/>
      </w:pPr>
      <w:r>
        <w:separator/>
      </w:r>
    </w:p>
  </w:endnote>
  <w:endnote w:type="continuationSeparator" w:id="0">
    <w:p w:rsidR="005E5EEF" w:rsidRDefault="005E5EEF" w:rsidP="0097097E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EEF" w:rsidRDefault="005E5EEF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412"/>
      <w:gridCol w:w="292"/>
      <w:gridCol w:w="2001"/>
    </w:tblGrid>
    <w:tr w:rsidR="00B53014" w:rsidTr="00457007">
      <w:tc>
        <w:tcPr>
          <w:tcW w:w="8188" w:type="dxa"/>
        </w:tcPr>
        <w:p w:rsidR="00B53014" w:rsidRPr="00D16EFF" w:rsidRDefault="00B53014" w:rsidP="00B53014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</w:t>
          </w:r>
          <w:r w:rsidRPr="003C67F1">
            <w:rPr>
              <w:sz w:val="20"/>
              <w:szCs w:val="20"/>
            </w:rPr>
            <w:t xml:space="preserve">оценки) </w:t>
          </w:r>
          <w:r>
            <w:rPr>
              <w:sz w:val="20"/>
              <w:szCs w:val="20"/>
            </w:rPr>
            <w:t>световой среды</w:t>
          </w:r>
        </w:p>
      </w:tc>
      <w:tc>
        <w:tcPr>
          <w:tcW w:w="284" w:type="dxa"/>
        </w:tcPr>
        <w:p w:rsidR="00B53014" w:rsidRPr="00D16EFF" w:rsidRDefault="00B53014" w:rsidP="00457007">
          <w:pPr>
            <w:jc w:val="center"/>
            <w:rPr>
              <w:sz w:val="20"/>
              <w:szCs w:val="20"/>
            </w:rPr>
          </w:pPr>
        </w:p>
      </w:tc>
      <w:tc>
        <w:tcPr>
          <w:tcW w:w="1948" w:type="dxa"/>
        </w:tcPr>
        <w:p w:rsidR="00B53014" w:rsidRPr="00D16EFF" w:rsidRDefault="00B53014" w:rsidP="0045700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8C1C84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8C1C84">
            <w:rPr>
              <w:rStyle w:val="ae"/>
              <w:sz w:val="20"/>
              <w:szCs w:val="20"/>
              <w:lang w:val="ru-RU"/>
            </w:rPr>
            <w:fldChar w:fldCharType="begin"/>
          </w:r>
          <w:r w:rsidRPr="008C1C84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8C1C84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5E5EEF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8C1C84">
            <w:rPr>
              <w:rStyle w:val="ae"/>
              <w:sz w:val="20"/>
              <w:szCs w:val="20"/>
              <w:lang w:val="ru-RU"/>
            </w:rPr>
            <w:fldChar w:fldCharType="end"/>
          </w:r>
          <w:r w:rsidRPr="008C1C84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5E5EEF" w:rsidRPr="005E5EEF">
              <w:rPr>
                <w:rStyle w:val="ae"/>
                <w:noProof/>
                <w:sz w:val="20"/>
                <w:lang w:val="ru-RU"/>
              </w:rPr>
              <w:t>7</w:t>
            </w:r>
          </w:fldSimple>
          <w:r w:rsidRPr="008C1C84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B53014" w:rsidRDefault="00B53014">
    <w:r w:rsidRPr="00C85455">
      <w:rPr>
        <w:i/>
        <w:iCs/>
        <w:sz w:val="18"/>
      </w:rPr>
      <w:t xml:space="preserve">Протокол измерений не может быть частично или полностью воспроизведен без письменного разрешения </w:t>
    </w:r>
    <w:r w:rsidRPr="00C85455">
      <w:rPr>
        <w:bCs/>
        <w:i/>
        <w:iCs/>
        <w:sz w:val="18"/>
      </w:rPr>
      <w:t>начальника</w:t>
    </w:r>
    <w:r w:rsidRPr="00C85455">
      <w:rPr>
        <w:b/>
        <w:bCs/>
        <w:i/>
        <w:iCs/>
        <w:sz w:val="18"/>
      </w:rPr>
      <w:t xml:space="preserve"> </w:t>
    </w:r>
    <w:r w:rsidRPr="00C85455">
      <w:rPr>
        <w:i/>
        <w:iCs/>
        <w:sz w:val="18"/>
      </w:rPr>
      <w:t>лаборат</w:t>
    </w:r>
    <w:r w:rsidRPr="00C85455">
      <w:rPr>
        <w:i/>
        <w:iCs/>
        <w:sz w:val="18"/>
      </w:rPr>
      <w:t>о</w:t>
    </w:r>
    <w:r w:rsidRPr="00C85455">
      <w:rPr>
        <w:i/>
        <w:iCs/>
        <w:sz w:val="18"/>
      </w:rPr>
      <w:t>рии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EEF" w:rsidRDefault="005E5EE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EEF" w:rsidRDefault="005E5EEF" w:rsidP="0097097E">
      <w:pPr>
        <w:pStyle w:val="a8"/>
      </w:pPr>
      <w:r>
        <w:separator/>
      </w:r>
    </w:p>
  </w:footnote>
  <w:footnote w:type="continuationSeparator" w:id="0">
    <w:p w:rsidR="005E5EEF" w:rsidRDefault="005E5EEF" w:rsidP="0097097E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EEF" w:rsidRDefault="005E5EE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EEF" w:rsidRDefault="005E5EEF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EEF" w:rsidRDefault="005E5EE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43 рабочих мест №№ 8298.0001, 8298.0002, 8298.0003, 8298.0004, 8298.0005, 8298.0006, 8298.0007, 8298.0008, 8298.0009, 8298.0010, 8298.0011, 8298.0012, 8298.0013, 8298.0014, 8298.0015, 8298.0016, 8298.0017, 8298.0018, 8298.0019, 8298.0020, 8298.0021, 8298.0023, 8298.0024, 8298.0025, 8298.0026, 8298.0027, 8298.0028, 8298.0029, 8298.0030, 8298.0031, 8298.0032, 8298.0033, 8298.0034, 8298.0035, 8298.0036, 8298.0037, 8298.0038, 8298.0039, 8298.0041, 8298.0042, 8298.0043, 8298.0044, 8298.0045 установлен класс(подкласс) условий труда 2;_x000D_- для 2 рабочих мест №№ 8298.0022, 8298.0040 установлен класс(подкласс) условий труда 3.1."/>
    <w:docVar w:name="att_zakl2_sv" w:val="- фактический уровень вредного фактора соответствует гигиеническим нормативам на рабочих местах № 8298.0001, 8298.0002, 8298.0003, 8298.0004, 8298.0005, 8298.0006, 8298.0007, 8298.0008, 8298.0009, 8298.0010, 8298.0011, 8298.0012, 8298.0013, 8298.0014, 8298.0015, 8298.0016, 8298.0017, 8298.0018, 8298.0019, 8298.0020, 8298.0021, 8298.0023, 8298.0024, 8298.0025, 8298.0026, 8298.0027, 8298.0028, 8298.0029, 8298.0030, 8298.0031, 8298.0032, 8298.0033, 8298.0034, 8298.0035, 8298.0036, 8298.0037, 8298.0038, 8298.0039, 8298.0041, 8298.0042, 8298.0043, 8298.0044, 8298.0045;_x000D_- фактический уровень вредного фактора не соответствует гигиеническим нормативам на рабочих местах № 8298.0022, 8298.0040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298. ГБУЗ «Прибайкальская ЦРБ»"/>
    <w:docVar w:name="close_doc_flag" w:val="0"/>
    <w:docVar w:name="co_classes" w:val="   "/>
    <w:docVar w:name="D_dog" w:val="26.07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Освещение"/>
    <w:docVar w:name="facid" w:val="12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12.2022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7-396/22"/>
    <w:docVar w:name="N_prikaz" w:val="405-ОД"/>
    <w:docVar w:name="num_doc" w:val="   "/>
    <w:docVar w:name="org_code" w:val="8298"/>
    <w:docVar w:name="org_guid" w:val="FCB7258B0BFF4EA0961859ACE7B8E70E"/>
    <w:docVar w:name="org_id" w:val="5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5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78337"/>
    <w:docVar w:name="si_guids" w:val="05DB56F939B445709F45593F04DFA022@336812@02.03.2022@01.03.2023~B376A93060D34DED9C69A89709F77EDF@275@11.10.2022@10.10.2023~ED9EDE6D34F94743AF58F05EE33B65A0@140515302@02.11.2021@01.11.2022"/>
    <w:docVar w:name="sign_date" w:val="   "/>
    <w:docVar w:name="sv_docs" w:val="2"/>
    <w:docVar w:name="template" w:val="sv_prot2.dot"/>
    <w:docVar w:name="test_date" w:val="   "/>
    <w:docVar w:name="version" w:val="51"/>
  </w:docVars>
  <w:rsids>
    <w:rsid w:val="000A1ECD"/>
    <w:rsid w:val="000F712C"/>
    <w:rsid w:val="001A3AC6"/>
    <w:rsid w:val="001D51DA"/>
    <w:rsid w:val="00250F38"/>
    <w:rsid w:val="002F399D"/>
    <w:rsid w:val="003D789F"/>
    <w:rsid w:val="004017DE"/>
    <w:rsid w:val="00457007"/>
    <w:rsid w:val="00473628"/>
    <w:rsid w:val="004D2E19"/>
    <w:rsid w:val="004F10DC"/>
    <w:rsid w:val="00510F6E"/>
    <w:rsid w:val="005E5EEF"/>
    <w:rsid w:val="005F3CED"/>
    <w:rsid w:val="00602E64"/>
    <w:rsid w:val="006174CD"/>
    <w:rsid w:val="006523AF"/>
    <w:rsid w:val="00663B4C"/>
    <w:rsid w:val="006F2DA3"/>
    <w:rsid w:val="00832901"/>
    <w:rsid w:val="00944930"/>
    <w:rsid w:val="0097097E"/>
    <w:rsid w:val="009B3A03"/>
    <w:rsid w:val="00A240C3"/>
    <w:rsid w:val="00AC50FB"/>
    <w:rsid w:val="00AD290F"/>
    <w:rsid w:val="00AE63C4"/>
    <w:rsid w:val="00B1739E"/>
    <w:rsid w:val="00B53014"/>
    <w:rsid w:val="00B70FA8"/>
    <w:rsid w:val="00B81FF1"/>
    <w:rsid w:val="00B96991"/>
    <w:rsid w:val="00BB7CA2"/>
    <w:rsid w:val="00BD071D"/>
    <w:rsid w:val="00CD2E4D"/>
    <w:rsid w:val="00D26AA3"/>
    <w:rsid w:val="00DA6501"/>
    <w:rsid w:val="00DA676F"/>
    <w:rsid w:val="00DE4519"/>
    <w:rsid w:val="00E27C3A"/>
    <w:rsid w:val="00E5397E"/>
    <w:rsid w:val="00EB0633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97097E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7097E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97097E"/>
  </w:style>
  <w:style w:type="paragraph" w:customStyle="1" w:styleId="af">
    <w:name w:val="Подписи"/>
    <w:basedOn w:val="a"/>
    <w:rsid w:val="00B53014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B53014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5E5EEF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7</Pages>
  <Words>3395</Words>
  <Characters>19358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o.yagovceva</dc:creator>
  <cp:keywords/>
  <cp:lastModifiedBy>o.yagovceva</cp:lastModifiedBy>
  <cp:revision>1</cp:revision>
  <dcterms:created xsi:type="dcterms:W3CDTF">2023-01-26T01:13:00Z</dcterms:created>
  <dcterms:modified xsi:type="dcterms:W3CDTF">2023-01-26T01:14:00Z</dcterms:modified>
</cp:coreProperties>
</file>