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0"/>
      </w:tblGrid>
      <w:tr w:rsidR="004017DE" w:rsidRPr="00F938BF" w:rsidTr="004017DE">
        <w:trPr>
          <w:jc w:val="center"/>
        </w:trPr>
        <w:tc>
          <w:tcPr>
            <w:tcW w:w="10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38BF" w:rsidRPr="00F938BF" w:rsidRDefault="00F938BF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F938BF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F938BF" w:rsidRDefault="00F938BF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F938BF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F938BF">
              <w:rPr>
                <w:color w:val="000000"/>
                <w:sz w:val="18"/>
                <w:szCs w:val="18"/>
              </w:rPr>
              <w:t>о</w:t>
            </w:r>
            <w:r w:rsidRPr="00F938BF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F938BF" w:rsidTr="004017DE">
        <w:trPr>
          <w:jc w:val="center"/>
        </w:trPr>
        <w:tc>
          <w:tcPr>
            <w:tcW w:w="10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F938BF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38BF">
              <w:rPr>
                <w:color w:val="000000"/>
                <w:sz w:val="18"/>
                <w:szCs w:val="18"/>
              </w:rPr>
              <w:t xml:space="preserve"> </w:t>
            </w:r>
            <w:r w:rsidRPr="00F938B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38B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38B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</w:tbl>
    <w:p w:rsidR="004017DE" w:rsidRPr="00F938BF" w:rsidRDefault="004017DE" w:rsidP="004017DE">
      <w:pPr>
        <w:pStyle w:val="1"/>
        <w:rPr>
          <w:sz w:val="18"/>
          <w:szCs w:val="18"/>
        </w:rPr>
      </w:pPr>
    </w:p>
    <w:p w:rsidR="00DA676F" w:rsidRPr="00F938BF" w:rsidRDefault="00DE4519">
      <w:pPr>
        <w:jc w:val="center"/>
        <w:rPr>
          <w:b/>
          <w:sz w:val="18"/>
          <w:szCs w:val="18"/>
        </w:rPr>
      </w:pPr>
      <w:r w:rsidRPr="00F938BF">
        <w:rPr>
          <w:b/>
          <w:sz w:val="18"/>
          <w:szCs w:val="18"/>
        </w:rPr>
        <w:t xml:space="preserve">СВОДНЫЙ </w:t>
      </w:r>
      <w:r w:rsidR="00DA676F" w:rsidRPr="00F938BF">
        <w:rPr>
          <w:b/>
          <w:sz w:val="18"/>
          <w:szCs w:val="18"/>
        </w:rPr>
        <w:t>ПРОТОКОЛ</w:t>
      </w:r>
      <w:r w:rsidRPr="00F938BF">
        <w:rPr>
          <w:b/>
          <w:sz w:val="18"/>
          <w:szCs w:val="18"/>
        </w:rPr>
        <w:br/>
      </w:r>
      <w:r w:rsidR="004017DE" w:rsidRPr="00F938BF">
        <w:rPr>
          <w:b/>
          <w:sz w:val="18"/>
          <w:szCs w:val="18"/>
        </w:rPr>
        <w:t xml:space="preserve">проведения </w:t>
      </w:r>
      <w:r w:rsidR="00281CED" w:rsidRPr="00F938BF">
        <w:rPr>
          <w:b/>
          <w:sz w:val="18"/>
          <w:szCs w:val="18"/>
        </w:rPr>
        <w:t>оценки</w:t>
      </w:r>
      <w:r w:rsidR="004017DE" w:rsidRPr="00F938BF">
        <w:rPr>
          <w:b/>
          <w:sz w:val="18"/>
          <w:szCs w:val="18"/>
        </w:rPr>
        <w:t xml:space="preserve"> </w:t>
      </w:r>
      <w:r w:rsidR="00C50ECA" w:rsidRPr="00F938BF">
        <w:rPr>
          <w:b/>
          <w:sz w:val="18"/>
          <w:szCs w:val="18"/>
        </w:rPr>
        <w:t>биологического фактора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F03B9F" w:rsidRPr="00F938BF" w:rsidTr="00413B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B9F" w:rsidRPr="00F938BF" w:rsidRDefault="00F03B9F" w:rsidP="00413B16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03B9F" w:rsidRPr="00F938BF" w:rsidRDefault="00F938BF" w:rsidP="00413B1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1" w:name="num_table"/>
            <w:bookmarkEnd w:id="1"/>
            <w:r w:rsidRPr="00F938BF">
              <w:rPr>
                <w:bCs/>
                <w:color w:val="000000"/>
                <w:sz w:val="18"/>
                <w:szCs w:val="18"/>
              </w:rPr>
              <w:t>8345 - Б</w:t>
            </w:r>
          </w:p>
        </w:tc>
        <w:tc>
          <w:tcPr>
            <w:tcW w:w="195" w:type="dxa"/>
            <w:vAlign w:val="bottom"/>
          </w:tcPr>
          <w:p w:rsidR="00F03B9F" w:rsidRPr="00F938BF" w:rsidRDefault="00F03B9F" w:rsidP="00413B1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3B9F" w:rsidRPr="00F938BF" w:rsidRDefault="00F03B9F" w:rsidP="00413B1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F938BF" w:rsidRPr="00F938BF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F03B9F" w:rsidRPr="00F938BF" w:rsidTr="00413B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B9F" w:rsidRPr="00F938BF" w:rsidRDefault="00F03B9F" w:rsidP="00413B16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F03B9F" w:rsidRPr="00F938BF" w:rsidRDefault="00F03B9F" w:rsidP="00413B16">
            <w:pPr>
              <w:pStyle w:val="af"/>
              <w:rPr>
                <w:bCs/>
                <w:sz w:val="18"/>
                <w:szCs w:val="18"/>
              </w:rPr>
            </w:pPr>
            <w:r w:rsidRPr="00F938BF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F03B9F" w:rsidRPr="00F938BF" w:rsidRDefault="00F03B9F" w:rsidP="00413B16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B9F" w:rsidRPr="00F938BF" w:rsidRDefault="00F03B9F" w:rsidP="00413B16">
            <w:pPr>
              <w:pStyle w:val="af"/>
              <w:rPr>
                <w:bCs/>
                <w:sz w:val="18"/>
                <w:szCs w:val="18"/>
              </w:rPr>
            </w:pPr>
            <w:r w:rsidRPr="00F938B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F938BF" w:rsidRDefault="004017DE" w:rsidP="004017DE">
      <w:pPr>
        <w:pStyle w:val="a7"/>
        <w:rPr>
          <w:sz w:val="18"/>
          <w:szCs w:val="18"/>
        </w:rPr>
      </w:pPr>
      <w:r w:rsidRPr="00F938BF">
        <w:rPr>
          <w:sz w:val="18"/>
          <w:szCs w:val="18"/>
        </w:rPr>
        <w:t>1. Сведения о работодателе:</w:t>
      </w:r>
    </w:p>
    <w:p w:rsidR="004017DE" w:rsidRPr="00F938BF" w:rsidRDefault="00C41E18" w:rsidP="004017DE">
      <w:pPr>
        <w:rPr>
          <w:sz w:val="18"/>
          <w:szCs w:val="18"/>
        </w:rPr>
      </w:pPr>
      <w:r w:rsidRPr="00F938BF">
        <w:rPr>
          <w:sz w:val="18"/>
          <w:szCs w:val="18"/>
        </w:rPr>
        <w:t>1</w:t>
      </w:r>
      <w:r w:rsidR="004017DE" w:rsidRPr="00F938BF">
        <w:rPr>
          <w:sz w:val="18"/>
          <w:szCs w:val="18"/>
        </w:rPr>
        <w:t>.1. Наименование работодателя:</w:t>
      </w:r>
      <w:r w:rsidR="004017DE" w:rsidRPr="00F938BF">
        <w:rPr>
          <w:rStyle w:val="aa"/>
          <w:sz w:val="18"/>
          <w:szCs w:val="18"/>
        </w:rPr>
        <w:t xml:space="preserve"> </w:t>
      </w:r>
      <w:fldSimple w:instr=" DOCVARIABLE rbtd_name \* MERGEFORMAT ">
        <w:r w:rsidR="00F938BF" w:rsidRPr="00F938BF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F938BF" w:rsidRPr="00F938BF">
          <w:rPr>
            <w:rStyle w:val="aa"/>
            <w:sz w:val="18"/>
            <w:szCs w:val="18"/>
          </w:rPr>
          <w:t>о</w:t>
        </w:r>
        <w:r w:rsidR="00F938BF" w:rsidRPr="00F938BF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F938BF">
        <w:rPr>
          <w:rStyle w:val="aa"/>
          <w:sz w:val="18"/>
          <w:szCs w:val="18"/>
        </w:rPr>
        <w:t> </w:t>
      </w:r>
    </w:p>
    <w:p w:rsidR="004017DE" w:rsidRPr="00F938BF" w:rsidRDefault="00C41E18" w:rsidP="004017DE">
      <w:pPr>
        <w:rPr>
          <w:sz w:val="18"/>
          <w:szCs w:val="18"/>
        </w:rPr>
      </w:pPr>
      <w:r w:rsidRPr="00F938BF">
        <w:rPr>
          <w:sz w:val="18"/>
          <w:szCs w:val="18"/>
        </w:rPr>
        <w:t>1</w:t>
      </w:r>
      <w:r w:rsidR="004017DE" w:rsidRPr="00F938BF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F938BF">
        <w:rPr>
          <w:rStyle w:val="aa"/>
          <w:sz w:val="18"/>
          <w:szCs w:val="18"/>
        </w:rPr>
        <w:t xml:space="preserve"> </w:t>
      </w:r>
      <w:fldSimple w:instr=" DOCVARIABLE rbtd_adr \* MERGEFORMAT ">
        <w:r w:rsidR="00F938BF" w:rsidRPr="00F938BF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F938BF">
        <w:rPr>
          <w:rStyle w:val="aa"/>
          <w:sz w:val="18"/>
          <w:szCs w:val="18"/>
        </w:rPr>
        <w:t> </w:t>
      </w:r>
    </w:p>
    <w:p w:rsidR="004017DE" w:rsidRPr="00F938BF" w:rsidRDefault="004017DE" w:rsidP="004017DE">
      <w:pPr>
        <w:pStyle w:val="a7"/>
        <w:rPr>
          <w:sz w:val="18"/>
          <w:szCs w:val="18"/>
        </w:rPr>
      </w:pPr>
      <w:r w:rsidRPr="00F938BF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281CED" w:rsidRPr="00F938BF" w:rsidTr="00281CED">
        <w:trPr>
          <w:jc w:val="center"/>
        </w:trPr>
        <w:tc>
          <w:tcPr>
            <w:tcW w:w="4483" w:type="dxa"/>
            <w:vAlign w:val="center"/>
          </w:tcPr>
          <w:p w:rsidR="00281CED" w:rsidRPr="00F938BF" w:rsidRDefault="00281CED" w:rsidP="00D16EFF">
            <w:pPr>
              <w:pStyle w:val="a9"/>
              <w:rPr>
                <w:sz w:val="18"/>
                <w:szCs w:val="18"/>
              </w:rPr>
            </w:pPr>
            <w:bookmarkStart w:id="2" w:name="si_table"/>
            <w:bookmarkEnd w:id="2"/>
            <w:r w:rsidRPr="00F938BF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281CED" w:rsidRPr="00F938BF" w:rsidRDefault="00281CED" w:rsidP="00D16EFF">
            <w:pPr>
              <w:pStyle w:val="a9"/>
              <w:rPr>
                <w:sz w:val="18"/>
                <w:szCs w:val="18"/>
              </w:rPr>
            </w:pPr>
            <w:bookmarkStart w:id="3" w:name="si_os_factory_num"/>
            <w:bookmarkEnd w:id="3"/>
            <w:r w:rsidRPr="00F938BF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281CED" w:rsidRPr="00F938BF" w:rsidRDefault="00281CED" w:rsidP="00D16EFF">
            <w:pPr>
              <w:pStyle w:val="a9"/>
              <w:rPr>
                <w:sz w:val="18"/>
                <w:szCs w:val="18"/>
              </w:rPr>
            </w:pPr>
            <w:bookmarkStart w:id="4" w:name="si_os_sertif"/>
            <w:bookmarkEnd w:id="4"/>
            <w:r w:rsidRPr="00F938BF">
              <w:rPr>
                <w:sz w:val="18"/>
                <w:szCs w:val="18"/>
              </w:rPr>
              <w:t>№ свидетельс</w:t>
            </w:r>
            <w:r w:rsidRPr="00F938BF">
              <w:rPr>
                <w:sz w:val="18"/>
                <w:szCs w:val="18"/>
              </w:rPr>
              <w:t>т</w:t>
            </w:r>
            <w:r w:rsidRPr="00F938BF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281CED" w:rsidRPr="00F938BF" w:rsidRDefault="00281CED" w:rsidP="00D16EFF">
            <w:pPr>
              <w:pStyle w:val="a9"/>
              <w:rPr>
                <w:sz w:val="18"/>
                <w:szCs w:val="18"/>
              </w:rPr>
            </w:pPr>
            <w:bookmarkStart w:id="5" w:name="si_os_date"/>
            <w:bookmarkEnd w:id="5"/>
            <w:r w:rsidRPr="00F938BF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281CED" w:rsidRPr="00F938BF" w:rsidRDefault="00281CED" w:rsidP="00D16EFF">
            <w:pPr>
              <w:pStyle w:val="a9"/>
              <w:rPr>
                <w:sz w:val="18"/>
                <w:szCs w:val="18"/>
              </w:rPr>
            </w:pPr>
            <w:bookmarkStart w:id="6" w:name="si_os_err"/>
            <w:bookmarkEnd w:id="6"/>
            <w:r w:rsidRPr="00F938BF">
              <w:rPr>
                <w:sz w:val="18"/>
                <w:szCs w:val="18"/>
              </w:rPr>
              <w:t>Погрешность измерения</w:t>
            </w:r>
          </w:p>
        </w:tc>
      </w:tr>
      <w:tr w:rsidR="00F938BF" w:rsidRPr="00F938BF" w:rsidTr="00281CED">
        <w:trPr>
          <w:jc w:val="center"/>
        </w:trPr>
        <w:tc>
          <w:tcPr>
            <w:tcW w:w="4483" w:type="dxa"/>
            <w:vAlign w:val="center"/>
          </w:tcPr>
          <w:p w:rsidR="00F938BF" w:rsidRPr="00F938BF" w:rsidRDefault="00F938BF" w:rsidP="00F938BF">
            <w:pPr>
              <w:pStyle w:val="a9"/>
              <w:jc w:val="left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без проведения измерений</w:t>
            </w:r>
          </w:p>
        </w:tc>
        <w:tc>
          <w:tcPr>
            <w:tcW w:w="1276" w:type="dxa"/>
            <w:vAlign w:val="center"/>
          </w:tcPr>
          <w:p w:rsidR="00F938BF" w:rsidRPr="00F938BF" w:rsidRDefault="00F938BF" w:rsidP="00D16EFF">
            <w:pPr>
              <w:pStyle w:val="a9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</w:t>
            </w:r>
          </w:p>
        </w:tc>
        <w:tc>
          <w:tcPr>
            <w:tcW w:w="1442" w:type="dxa"/>
            <w:vAlign w:val="center"/>
          </w:tcPr>
          <w:p w:rsidR="00F938BF" w:rsidRPr="00F938BF" w:rsidRDefault="00F938BF" w:rsidP="00D16EFF">
            <w:pPr>
              <w:pStyle w:val="a9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F938BF" w:rsidRPr="00F938BF" w:rsidRDefault="00F938BF" w:rsidP="00D16EFF">
            <w:pPr>
              <w:pStyle w:val="a9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F938BF" w:rsidRPr="00F938BF" w:rsidRDefault="00F938BF" w:rsidP="00D16EFF">
            <w:pPr>
              <w:pStyle w:val="a9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</w:t>
            </w:r>
          </w:p>
        </w:tc>
      </w:tr>
    </w:tbl>
    <w:p w:rsidR="004017DE" w:rsidRPr="00F938BF" w:rsidRDefault="004017DE" w:rsidP="004017DE">
      <w:pPr>
        <w:pStyle w:val="a7"/>
        <w:rPr>
          <w:sz w:val="18"/>
          <w:szCs w:val="18"/>
        </w:rPr>
      </w:pPr>
      <w:r w:rsidRPr="00F938BF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281CED" w:rsidRPr="00F938BF" w:rsidTr="00F938B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281CED" w:rsidRPr="00F938BF" w:rsidRDefault="00281CED" w:rsidP="00281CED">
            <w:pPr>
              <w:jc w:val="center"/>
              <w:rPr>
                <w:color w:val="000000"/>
                <w:sz w:val="18"/>
                <w:szCs w:val="18"/>
              </w:rPr>
            </w:pPr>
            <w:r w:rsidRPr="00F938BF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281CED" w:rsidRPr="00F938BF" w:rsidRDefault="00281CED" w:rsidP="00281CED">
            <w:pPr>
              <w:jc w:val="center"/>
              <w:rPr>
                <w:color w:val="000000"/>
                <w:sz w:val="18"/>
                <w:szCs w:val="18"/>
              </w:rPr>
            </w:pPr>
            <w:r w:rsidRPr="00F938BF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7" w:name="nd_table"/>
            <w:bookmarkEnd w:id="7"/>
          </w:p>
        </w:tc>
      </w:tr>
      <w:tr w:rsidR="00F938BF" w:rsidRPr="00F938BF" w:rsidTr="00F938B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38BF" w:rsidRPr="00F938BF" w:rsidRDefault="00F938BF" w:rsidP="00F938BF">
            <w:pPr>
              <w:rPr>
                <w:color w:val="000000"/>
                <w:sz w:val="18"/>
                <w:szCs w:val="18"/>
              </w:rPr>
            </w:pPr>
            <w:r w:rsidRPr="00F938BF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F938BF" w:rsidRPr="00F938BF" w:rsidRDefault="00F938BF" w:rsidP="00F938BF">
            <w:pPr>
              <w:rPr>
                <w:color w:val="000000"/>
                <w:sz w:val="18"/>
                <w:szCs w:val="18"/>
              </w:rPr>
            </w:pPr>
            <w:r w:rsidRPr="00F938BF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F938BF">
              <w:rPr>
                <w:color w:val="000000"/>
                <w:sz w:val="18"/>
                <w:szCs w:val="18"/>
              </w:rPr>
              <w:t>е</w:t>
            </w:r>
            <w:r w:rsidRPr="00F938BF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F938BF">
              <w:rPr>
                <w:color w:val="000000"/>
                <w:sz w:val="18"/>
                <w:szCs w:val="18"/>
              </w:rPr>
              <w:t>е</w:t>
            </w:r>
            <w:r w:rsidRPr="00F938BF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F938BF" w:rsidRPr="00F938BF" w:rsidRDefault="00B1739E" w:rsidP="00F938BF">
      <w:pPr>
        <w:ind w:left="284" w:hanging="284"/>
        <w:rPr>
          <w:sz w:val="18"/>
          <w:szCs w:val="18"/>
          <w:lang w:eastAsia="ru-RU"/>
        </w:rPr>
      </w:pPr>
      <w:r w:rsidRPr="00F938BF">
        <w:rPr>
          <w:b/>
          <w:sz w:val="18"/>
          <w:szCs w:val="18"/>
        </w:rPr>
        <w:t>4</w:t>
      </w:r>
      <w:r w:rsidR="00DA676F" w:rsidRPr="00F938BF">
        <w:rPr>
          <w:b/>
          <w:sz w:val="18"/>
          <w:szCs w:val="18"/>
        </w:rPr>
        <w:t>.</w:t>
      </w:r>
      <w:r w:rsidR="00DA676F" w:rsidRPr="00F938BF">
        <w:rPr>
          <w:sz w:val="18"/>
          <w:szCs w:val="18"/>
        </w:rPr>
        <w:t xml:space="preserve"> </w:t>
      </w:r>
      <w:r w:rsidR="00DA676F" w:rsidRPr="00F938BF">
        <w:rPr>
          <w:b/>
          <w:sz w:val="18"/>
          <w:szCs w:val="18"/>
        </w:rPr>
        <w:t>Фактические и нормативные знач</w:t>
      </w:r>
      <w:r w:rsidR="00DA676F" w:rsidRPr="00F938BF">
        <w:rPr>
          <w:b/>
          <w:sz w:val="18"/>
          <w:szCs w:val="18"/>
        </w:rPr>
        <w:t>е</w:t>
      </w:r>
      <w:r w:rsidR="00DA676F" w:rsidRPr="00F938BF">
        <w:rPr>
          <w:b/>
          <w:sz w:val="18"/>
          <w:szCs w:val="18"/>
        </w:rPr>
        <w:t>ния измеряемых параметров:</w:t>
      </w:r>
      <w:bookmarkStart w:id="8" w:name="sv_table"/>
      <w:bookmarkEnd w:id="8"/>
      <w:r w:rsidR="00F938BF" w:rsidRPr="00F938BF">
        <w:rPr>
          <w:sz w:val="18"/>
          <w:szCs w:val="18"/>
          <w:u w:val="single"/>
        </w:rPr>
        <w:fldChar w:fldCharType="begin"/>
      </w:r>
      <w:r w:rsidR="00F938BF" w:rsidRPr="00F938BF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8201-8300\\ARMv51_files\\sv_prot_61.xml" \! \t "C:\\Program Files (x86)\\Аттестация-5.1\\xsl\\sv_prot\\factor02.xsl"  \* MERGEFORMAT </w:instrText>
      </w:r>
      <w:r w:rsidR="00F938BF" w:rsidRPr="00F938BF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566"/>
        <w:gridCol w:w="1089"/>
        <w:gridCol w:w="1296"/>
        <w:gridCol w:w="1296"/>
        <w:gridCol w:w="1090"/>
        <w:gridCol w:w="1102"/>
      </w:tblGrid>
      <w:tr w:rsidR="00F938BF" w:rsidRPr="00F938BF" w:rsidTr="00F938BF">
        <w:trPr>
          <w:divId w:val="595291339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Наименование рабочего места, рабочей з</w:t>
            </w:r>
            <w:r w:rsidRPr="00F938BF">
              <w:rPr>
                <w:sz w:val="18"/>
                <w:szCs w:val="18"/>
              </w:rPr>
              <w:t>о</w:t>
            </w:r>
            <w:r w:rsidRPr="00F938BF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Дата оце</w:t>
            </w:r>
            <w:r w:rsidRPr="00F938BF">
              <w:rPr>
                <w:sz w:val="18"/>
                <w:szCs w:val="18"/>
              </w:rPr>
              <w:t>н</w:t>
            </w:r>
            <w:r w:rsidRPr="00F938BF">
              <w:rPr>
                <w:sz w:val="18"/>
                <w:szCs w:val="18"/>
              </w:rPr>
              <w:t>ки (измер</w:t>
            </w:r>
            <w:r w:rsidRPr="00F938BF">
              <w:rPr>
                <w:sz w:val="18"/>
                <w:szCs w:val="18"/>
              </w:rPr>
              <w:t>е</w:t>
            </w:r>
            <w:r w:rsidRPr="00F938BF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Факт. ур</w:t>
            </w:r>
            <w:r w:rsidRPr="00F938BF">
              <w:rPr>
                <w:sz w:val="18"/>
                <w:szCs w:val="18"/>
              </w:rPr>
              <w:t>о</w:t>
            </w:r>
            <w:r w:rsidRPr="00F938BF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Класс усл</w:t>
            </w:r>
            <w:r w:rsidRPr="00F938BF">
              <w:rPr>
                <w:sz w:val="18"/>
                <w:szCs w:val="18"/>
              </w:rPr>
              <w:t>о</w:t>
            </w:r>
            <w:r w:rsidRPr="00F938BF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Время во</w:t>
            </w:r>
            <w:r w:rsidRPr="00F938BF">
              <w:rPr>
                <w:sz w:val="18"/>
                <w:szCs w:val="18"/>
              </w:rPr>
              <w:t>з</w:t>
            </w:r>
            <w:r w:rsidRPr="00F938BF">
              <w:rPr>
                <w:sz w:val="18"/>
                <w:szCs w:val="18"/>
              </w:rPr>
              <w:t>действия, %</w:t>
            </w: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Отсутствует</w:t>
            </w: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8345.0001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Фельдшер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Рабочая 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90</w:t>
            </w: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Патогенные микроорганизмы: II группа – возбудители высококонтагиозных эпидем</w:t>
            </w:r>
            <w:r w:rsidRPr="00F938BF">
              <w:rPr>
                <w:sz w:val="18"/>
                <w:szCs w:val="18"/>
              </w:rPr>
              <w:t>и</w:t>
            </w:r>
            <w:r w:rsidRPr="00F938BF">
              <w:rPr>
                <w:sz w:val="18"/>
                <w:szCs w:val="18"/>
              </w:rPr>
              <w:t>ческих заболеваний человека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Патогенные микроорганизмы: III группа – возбудители инфекционных болезней, в</w:t>
            </w:r>
            <w:r w:rsidRPr="00F938BF">
              <w:rPr>
                <w:sz w:val="18"/>
                <w:szCs w:val="18"/>
              </w:rPr>
              <w:t>ы</w:t>
            </w:r>
            <w:r w:rsidRPr="00F938BF">
              <w:rPr>
                <w:sz w:val="18"/>
                <w:szCs w:val="18"/>
              </w:rPr>
              <w:t>деляемые в самостоятельные нозологич</w:t>
            </w:r>
            <w:r w:rsidRPr="00F938BF">
              <w:rPr>
                <w:sz w:val="18"/>
                <w:szCs w:val="18"/>
              </w:rPr>
              <w:t>е</w:t>
            </w:r>
            <w:r w:rsidRPr="00F938BF">
              <w:rPr>
                <w:sz w:val="18"/>
                <w:szCs w:val="18"/>
              </w:rPr>
              <w:t>ские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F938BF">
              <w:rPr>
                <w:sz w:val="18"/>
                <w:szCs w:val="18"/>
              </w:rPr>
              <w:t>з</w:t>
            </w:r>
            <w:r w:rsidRPr="00F938BF">
              <w:rPr>
                <w:sz w:val="18"/>
                <w:szCs w:val="18"/>
              </w:rPr>
              <w:t>будители оппортунистических инфекций)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8345.0002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Старший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90</w:t>
            </w: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Патогенные микроорганизмы: II группа – возбудители высококонтагиозных эпидем</w:t>
            </w:r>
            <w:r w:rsidRPr="00F938BF">
              <w:rPr>
                <w:sz w:val="18"/>
                <w:szCs w:val="18"/>
              </w:rPr>
              <w:t>и</w:t>
            </w:r>
            <w:r w:rsidRPr="00F938BF">
              <w:rPr>
                <w:sz w:val="18"/>
                <w:szCs w:val="18"/>
              </w:rPr>
              <w:t>ческих заболеваний человека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8345.0003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Медицинская сестра по приему в</w:t>
            </w:r>
            <w:r w:rsidRPr="00F938BF">
              <w:rPr>
                <w:b/>
                <w:bCs/>
                <w:sz w:val="18"/>
                <w:szCs w:val="18"/>
              </w:rPr>
              <w:t>ы</w:t>
            </w:r>
            <w:r w:rsidRPr="00F938BF">
              <w:rPr>
                <w:b/>
                <w:bCs/>
                <w:sz w:val="18"/>
                <w:szCs w:val="18"/>
              </w:rPr>
              <w:t>зовов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90</w:t>
            </w: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Патогенные микроорганизмы: II группа – возбудители высококонтагиозных эпидем</w:t>
            </w:r>
            <w:r w:rsidRPr="00F938BF">
              <w:rPr>
                <w:sz w:val="18"/>
                <w:szCs w:val="18"/>
              </w:rPr>
              <w:t>и</w:t>
            </w:r>
            <w:r w:rsidRPr="00F938BF">
              <w:rPr>
                <w:sz w:val="18"/>
                <w:szCs w:val="18"/>
              </w:rPr>
              <w:t>ческих заболеваний человека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8345.0004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Фельдшер по приему вызовов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Кабинет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90</w:t>
            </w: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Патогенные микроорганизмы: II группа – возбудители высококонтагиозных эпидем</w:t>
            </w:r>
            <w:r w:rsidRPr="00F938BF">
              <w:rPr>
                <w:sz w:val="18"/>
                <w:szCs w:val="18"/>
              </w:rPr>
              <w:t>и</w:t>
            </w:r>
            <w:r w:rsidRPr="00F938BF">
              <w:rPr>
                <w:sz w:val="18"/>
                <w:szCs w:val="18"/>
              </w:rPr>
              <w:t>ческих заболеваний человека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8345.0005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2</w:t>
            </w: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F938BF">
              <w:rPr>
                <w:sz w:val="18"/>
                <w:szCs w:val="18"/>
              </w:rPr>
              <w:t>з</w:t>
            </w:r>
            <w:r w:rsidRPr="00F938BF">
              <w:rPr>
                <w:sz w:val="18"/>
                <w:szCs w:val="18"/>
              </w:rPr>
              <w:lastRenderedPageBreak/>
              <w:t>будители оппортунистических инфекций)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lastRenderedPageBreak/>
              <w:t>8345.0006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2</w:t>
            </w: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F938BF">
              <w:rPr>
                <w:sz w:val="18"/>
                <w:szCs w:val="18"/>
              </w:rPr>
              <w:t>з</w:t>
            </w:r>
            <w:r w:rsidRPr="00F938BF">
              <w:rPr>
                <w:sz w:val="18"/>
                <w:szCs w:val="18"/>
              </w:rPr>
              <w:t>будители оппортунистических инфекций)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8345.0007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2</w:t>
            </w: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F938BF">
              <w:rPr>
                <w:sz w:val="18"/>
                <w:szCs w:val="18"/>
              </w:rPr>
              <w:t>з</w:t>
            </w:r>
            <w:r w:rsidRPr="00F938BF">
              <w:rPr>
                <w:sz w:val="18"/>
                <w:szCs w:val="18"/>
              </w:rPr>
              <w:t>будители оппортунистических инфекций)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8345.0008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  <w:r w:rsidRPr="00F938BF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i/>
                <w:iCs/>
                <w:sz w:val="18"/>
                <w:szCs w:val="18"/>
              </w:rPr>
            </w:pPr>
            <w:r w:rsidRPr="00F938BF">
              <w:rPr>
                <w:i/>
                <w:iCs/>
                <w:sz w:val="18"/>
                <w:szCs w:val="18"/>
              </w:rPr>
              <w:t>2</w:t>
            </w:r>
          </w:p>
        </w:tc>
      </w:tr>
      <w:tr w:rsidR="00F938BF" w:rsidRPr="00F938BF" w:rsidTr="00F938BF">
        <w:trPr>
          <w:divId w:val="595291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Патогенные микроорганизмы: IV группа – условно-патогенные микроорганизмы (во</w:t>
            </w:r>
            <w:r w:rsidRPr="00F938BF">
              <w:rPr>
                <w:sz w:val="18"/>
                <w:szCs w:val="18"/>
              </w:rPr>
              <w:t>з</w:t>
            </w:r>
            <w:r w:rsidRPr="00F938BF">
              <w:rPr>
                <w:sz w:val="18"/>
                <w:szCs w:val="18"/>
              </w:rPr>
              <w:t>будители оппортунистических инфекций)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Имеются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38BF" w:rsidRPr="00F938BF" w:rsidRDefault="00F938BF">
            <w:pPr>
              <w:jc w:val="center"/>
              <w:rPr>
                <w:sz w:val="18"/>
                <w:szCs w:val="18"/>
              </w:rPr>
            </w:pPr>
          </w:p>
        </w:tc>
      </w:tr>
    </w:tbl>
    <w:p w:rsidR="00281CED" w:rsidRPr="00F938BF" w:rsidRDefault="00F938BF" w:rsidP="00F938BF">
      <w:pPr>
        <w:ind w:left="284" w:hanging="284"/>
        <w:rPr>
          <w:sz w:val="18"/>
          <w:szCs w:val="18"/>
        </w:rPr>
      </w:pPr>
      <w:r w:rsidRPr="00F938BF">
        <w:rPr>
          <w:sz w:val="18"/>
          <w:szCs w:val="18"/>
          <w:u w:val="single"/>
        </w:rPr>
        <w:fldChar w:fldCharType="end"/>
      </w:r>
      <w:r w:rsidR="00281CED" w:rsidRPr="00F938BF">
        <w:rPr>
          <w:sz w:val="18"/>
          <w:szCs w:val="18"/>
        </w:rPr>
        <w:t>5. Заключение:</w:t>
      </w:r>
    </w:p>
    <w:p w:rsidR="00F938BF" w:rsidRPr="00F938BF" w:rsidRDefault="00281CED" w:rsidP="00281CED">
      <w:pPr>
        <w:rPr>
          <w:sz w:val="18"/>
          <w:szCs w:val="18"/>
        </w:rPr>
      </w:pPr>
      <w:r w:rsidRPr="00F938BF">
        <w:rPr>
          <w:sz w:val="18"/>
          <w:szCs w:val="18"/>
        </w:rPr>
        <w:fldChar w:fldCharType="begin"/>
      </w:r>
      <w:r w:rsidRPr="00F938BF">
        <w:rPr>
          <w:sz w:val="18"/>
          <w:szCs w:val="18"/>
        </w:rPr>
        <w:instrText xml:space="preserve"> DOCVARIABLE  att_zakl_sv \* MERGEFORMAT </w:instrText>
      </w:r>
      <w:r w:rsidRPr="00F938BF">
        <w:rPr>
          <w:sz w:val="18"/>
          <w:szCs w:val="18"/>
        </w:rPr>
        <w:fldChar w:fldCharType="separate"/>
      </w:r>
      <w:r w:rsidR="00F938BF" w:rsidRPr="00F938BF">
        <w:rPr>
          <w:sz w:val="18"/>
          <w:szCs w:val="18"/>
        </w:rPr>
        <w:t>- для 4 рабочих мест №№ 8345.0005, 8345.0006, 8345.0007, 8345.0008 установлен класс(подкласс) условий труда 3.1;</w:t>
      </w:r>
    </w:p>
    <w:p w:rsidR="00281CED" w:rsidRPr="00F938BF" w:rsidRDefault="00F938BF" w:rsidP="00281CED">
      <w:pPr>
        <w:rPr>
          <w:sz w:val="18"/>
          <w:szCs w:val="18"/>
        </w:rPr>
      </w:pPr>
      <w:r w:rsidRPr="00F938BF">
        <w:rPr>
          <w:sz w:val="18"/>
          <w:szCs w:val="18"/>
        </w:rPr>
        <w:t>- для 4 рабочих мест №№ 8345.0001, 8345.0002, 8345.0003, 8345.0004 установлен класс(подкласс) условий труда 3.3.</w:t>
      </w:r>
      <w:r w:rsidR="00281CED" w:rsidRPr="00F938BF">
        <w:rPr>
          <w:sz w:val="18"/>
          <w:szCs w:val="18"/>
        </w:rPr>
        <w:fldChar w:fldCharType="end"/>
      </w:r>
    </w:p>
    <w:p w:rsidR="000D5065" w:rsidRPr="00F938BF" w:rsidRDefault="000D5065" w:rsidP="000D5065">
      <w:pPr>
        <w:rPr>
          <w:b/>
          <w:color w:val="000000"/>
          <w:sz w:val="18"/>
          <w:szCs w:val="18"/>
        </w:rPr>
      </w:pPr>
      <w:r w:rsidRPr="00F938BF">
        <w:rPr>
          <w:sz w:val="18"/>
          <w:szCs w:val="18"/>
        </w:rPr>
        <w:t>Примечание:</w:t>
      </w:r>
    </w:p>
    <w:p w:rsidR="000D5065" w:rsidRPr="00F938BF" w:rsidRDefault="000D5065" w:rsidP="000D5065">
      <w:pPr>
        <w:rPr>
          <w:sz w:val="18"/>
          <w:szCs w:val="18"/>
        </w:rPr>
      </w:pPr>
      <w:r w:rsidRPr="00F938BF">
        <w:rPr>
          <w:color w:val="000000"/>
          <w:sz w:val="18"/>
          <w:szCs w:val="18"/>
        </w:rPr>
        <w:t xml:space="preserve">классы (подклассы) условий труда 1, 2 </w:t>
      </w:r>
      <w:r w:rsidRPr="00F938BF">
        <w:rPr>
          <w:bCs/>
          <w:sz w:val="18"/>
          <w:szCs w:val="18"/>
        </w:rPr>
        <w:t>-</w:t>
      </w:r>
      <w:r w:rsidRPr="00F938BF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0D5065" w:rsidRPr="00F938BF" w:rsidRDefault="000D5065" w:rsidP="000D5065">
      <w:pPr>
        <w:rPr>
          <w:b/>
          <w:color w:val="000000"/>
          <w:sz w:val="18"/>
          <w:szCs w:val="18"/>
        </w:rPr>
      </w:pPr>
      <w:r w:rsidRPr="00F938BF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F938BF">
        <w:rPr>
          <w:bCs/>
          <w:sz w:val="18"/>
          <w:szCs w:val="18"/>
        </w:rPr>
        <w:t>-</w:t>
      </w:r>
      <w:r w:rsidRPr="00F938BF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281CED" w:rsidRPr="00F938BF" w:rsidRDefault="00281CED" w:rsidP="00281CED">
      <w:pPr>
        <w:rPr>
          <w:b/>
          <w:color w:val="000000"/>
          <w:sz w:val="18"/>
          <w:szCs w:val="18"/>
        </w:rPr>
      </w:pPr>
    </w:p>
    <w:p w:rsidR="00281CED" w:rsidRPr="00F938BF" w:rsidRDefault="00281CED" w:rsidP="00281CED">
      <w:pPr>
        <w:rPr>
          <w:b/>
          <w:color w:val="000000"/>
          <w:sz w:val="18"/>
          <w:szCs w:val="18"/>
        </w:rPr>
      </w:pPr>
      <w:r w:rsidRPr="00F938BF">
        <w:rPr>
          <w:b/>
          <w:color w:val="000000"/>
          <w:sz w:val="18"/>
          <w:szCs w:val="18"/>
        </w:rPr>
        <w:t>6.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281CED" w:rsidRPr="00F938BF" w:rsidTr="00F938B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CED" w:rsidRPr="00F938BF" w:rsidRDefault="00F938BF" w:rsidP="00D16EFF">
            <w:pPr>
              <w:pStyle w:val="a9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CED" w:rsidRPr="00F938BF" w:rsidRDefault="00281CED" w:rsidP="00D16EF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CED" w:rsidRPr="00F938BF" w:rsidRDefault="00281CED" w:rsidP="00D16EF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81CED" w:rsidRPr="00F938BF" w:rsidRDefault="00281CED" w:rsidP="00D16EF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CED" w:rsidRPr="00F938BF" w:rsidRDefault="00F938BF" w:rsidP="00D16EFF">
            <w:pPr>
              <w:pStyle w:val="a9"/>
              <w:rPr>
                <w:sz w:val="18"/>
                <w:szCs w:val="18"/>
              </w:rPr>
            </w:pPr>
            <w:r w:rsidRPr="00F938B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CED" w:rsidRPr="00F938BF" w:rsidRDefault="00281CED" w:rsidP="00D16EF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CED" w:rsidRPr="00F938BF" w:rsidRDefault="00F938BF" w:rsidP="00D16EFF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F938BF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281CED" w:rsidRPr="00F938BF" w:rsidTr="00F938B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281CED" w:rsidRPr="00F938BF" w:rsidRDefault="00F938BF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F938B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281CED" w:rsidRPr="00F938BF" w:rsidRDefault="00281CED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81CED" w:rsidRPr="00F938BF" w:rsidRDefault="00F938BF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F938B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81CED" w:rsidRPr="00F938BF" w:rsidRDefault="00281CED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users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281CED" w:rsidRPr="00F938BF" w:rsidRDefault="00F938BF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F938B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281CED" w:rsidRPr="00F938BF" w:rsidRDefault="00281CED" w:rsidP="00D16EFF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281CED" w:rsidRPr="00F938BF" w:rsidRDefault="00F938BF" w:rsidP="00D16EFF">
            <w:pPr>
              <w:pStyle w:val="a9"/>
              <w:rPr>
                <w:sz w:val="18"/>
                <w:szCs w:val="18"/>
                <w:vertAlign w:val="superscript"/>
              </w:rPr>
            </w:pPr>
            <w:r w:rsidRPr="00F938B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281CED" w:rsidRPr="00F938BF" w:rsidRDefault="00281CED" w:rsidP="00281CED">
      <w:pPr>
        <w:spacing w:before="120"/>
        <w:rPr>
          <w:rStyle w:val="a8"/>
          <w:sz w:val="18"/>
          <w:szCs w:val="18"/>
        </w:rPr>
      </w:pPr>
    </w:p>
    <w:sectPr w:rsidR="00281CED" w:rsidRPr="00F938BF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8BF" w:rsidRDefault="00F938BF" w:rsidP="00A26294">
      <w:pPr>
        <w:pStyle w:val="a8"/>
      </w:pPr>
      <w:r>
        <w:separator/>
      </w:r>
    </w:p>
  </w:endnote>
  <w:endnote w:type="continuationSeparator" w:id="0">
    <w:p w:rsidR="00F938BF" w:rsidRDefault="00F938BF" w:rsidP="00A26294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8BF" w:rsidRDefault="00F938BF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C50ECA" w:rsidTr="00D16EFF">
      <w:tc>
        <w:tcPr>
          <w:tcW w:w="8188" w:type="dxa"/>
        </w:tcPr>
        <w:p w:rsidR="00C50ECA" w:rsidRPr="00D16EFF" w:rsidRDefault="00C50ECA" w:rsidP="00F8236D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>Сводный протокол</w:t>
          </w:r>
          <w:r w:rsidR="00A941AD">
            <w:rPr>
              <w:sz w:val="20"/>
              <w:szCs w:val="20"/>
            </w:rPr>
            <w:t xml:space="preserve"> пр</w:t>
          </w:r>
          <w:r w:rsidR="00F8236D">
            <w:rPr>
              <w:sz w:val="20"/>
              <w:szCs w:val="20"/>
            </w:rPr>
            <w:t>о</w:t>
          </w:r>
          <w:r w:rsidR="00A941AD">
            <w:rPr>
              <w:sz w:val="20"/>
              <w:szCs w:val="20"/>
            </w:rPr>
            <w:t>ведения</w:t>
          </w:r>
          <w:r w:rsidRPr="00D16EFF">
            <w:rPr>
              <w:sz w:val="20"/>
              <w:szCs w:val="20"/>
            </w:rPr>
            <w:t xml:space="preserve"> </w:t>
          </w:r>
          <w:r w:rsidR="00097A36">
            <w:rPr>
              <w:sz w:val="20"/>
              <w:szCs w:val="20"/>
            </w:rPr>
            <w:t>оценки</w:t>
          </w:r>
          <w:r w:rsidRPr="00D16EFF">
            <w:rPr>
              <w:sz w:val="20"/>
              <w:szCs w:val="20"/>
            </w:rPr>
            <w:t xml:space="preserve"> </w:t>
          </w:r>
          <w:r w:rsidR="00994692" w:rsidRPr="00D16EFF">
            <w:rPr>
              <w:sz w:val="20"/>
              <w:szCs w:val="20"/>
            </w:rPr>
            <w:t>биологического фактора</w:t>
          </w:r>
        </w:p>
      </w:tc>
      <w:tc>
        <w:tcPr>
          <w:tcW w:w="284" w:type="dxa"/>
        </w:tcPr>
        <w:p w:rsidR="00C50ECA" w:rsidRPr="00D16EFF" w:rsidRDefault="00C50ECA" w:rsidP="00D16EFF">
          <w:pPr>
            <w:jc w:val="center"/>
            <w:rPr>
              <w:sz w:val="20"/>
              <w:szCs w:val="20"/>
            </w:rPr>
          </w:pPr>
          <w:bookmarkStart w:id="10" w:name="kolontitul2"/>
          <w:bookmarkEnd w:id="10"/>
        </w:p>
      </w:tc>
      <w:tc>
        <w:tcPr>
          <w:tcW w:w="1948" w:type="dxa"/>
        </w:tcPr>
        <w:p w:rsidR="00C50ECA" w:rsidRPr="00D16EFF" w:rsidRDefault="00C50ECA" w:rsidP="00D16EFF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A1CFF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4A1CFF">
            <w:rPr>
              <w:rStyle w:val="ae"/>
              <w:sz w:val="20"/>
              <w:szCs w:val="20"/>
              <w:lang w:val="ru-RU"/>
            </w:rPr>
            <w:fldChar w:fldCharType="begin"/>
          </w:r>
          <w:r w:rsidRPr="004A1CFF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4A1CFF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F938BF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4A1CFF">
            <w:rPr>
              <w:rStyle w:val="ae"/>
              <w:sz w:val="20"/>
              <w:szCs w:val="20"/>
              <w:lang w:val="ru-RU"/>
            </w:rPr>
            <w:fldChar w:fldCharType="end"/>
          </w:r>
          <w:r w:rsidRPr="004A1CFF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F938BF" w:rsidRPr="00F938BF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4A1CFF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C50ECA" w:rsidRDefault="00C50ECA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8BF" w:rsidRDefault="00F938B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8BF" w:rsidRDefault="00F938BF" w:rsidP="00A26294">
      <w:pPr>
        <w:pStyle w:val="a8"/>
      </w:pPr>
      <w:r>
        <w:separator/>
      </w:r>
    </w:p>
  </w:footnote>
  <w:footnote w:type="continuationSeparator" w:id="0">
    <w:p w:rsidR="00F938BF" w:rsidRDefault="00F938BF" w:rsidP="00A26294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8BF" w:rsidRDefault="00F938B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8BF" w:rsidRDefault="00F938B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8BF" w:rsidRDefault="00F938B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4 рабочих мест №№ 8345.0005, 8345.0006, 8345.0007, 8345.0008 установлен класс(подкласс) условий труда 3.1;_x000D_- для 4 рабочих мест №№ 8345.0001, 8345.0002, 8345.0003, 8345.0004 установлен класс(подкласс) условий труда 3.3."/>
    <w:docVar w:name="att_zakl2_sv" w:val="- фактический уровень вредного фактора не соответствует гигиеническим нормативам на рабочих местах № 8345.0001, 8345.0002, 8345.0003, 8345.0004, 8345.0005, 8345.0006, 8345.0007, 8345.0008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5. ГБУЗ «Прибайкальская ЦРБ» скорая помощь"/>
    <w:docVar w:name="close_doc_flag" w:val="0"/>
    <w:docVar w:name="co_classes" w:val="   "/>
    <w:docVar w:name="D_dog" w:val="01.09.2022"/>
    <w:docVar w:name="D_prikaz" w:val="25.07.2022"/>
    <w:docVar w:name="doc_type" w:val="3"/>
    <w:docVar w:name="fac_name2" w:val="Биологический"/>
    <w:docVar w:name="facid" w:val="2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6-464/22"/>
    <w:docVar w:name="N_prikaz" w:val="405-ОД"/>
    <w:docVar w:name="num_doc" w:val="   "/>
    <w:docVar w:name="org_code" w:val="8345"/>
    <w:docVar w:name="org_guid" w:val="DECFDC30FF10413A82E8F72888844B7B"/>
    <w:docVar w:name="org_id" w:val="61"/>
    <w:docVar w:name="org_member_fio" w:val=" "/>
    <w:docVar w:name="org_member_state" w:val=" "/>
    <w:docVar w:name="pers_guids" w:val="B1AB66AA88CD451EAB8A224D5FC101FA@069-559-325 18~9D0D68A3599B445BAF46300586EDCB31@-"/>
    <w:docVar w:name="pers_snils" w:val="B1AB66AA88CD451EAB8A224D5FC101FA@069-559-325 18~9D0D68A3599B445BAF46300586EDCB31@-"/>
    <w:docVar w:name="podr_id" w:val="org_6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2C5E3248D1694F629F49715C3E48785F@-@-@-"/>
    <w:docVar w:name="sign_date" w:val="   "/>
    <w:docVar w:name="sv_docs" w:val="2"/>
    <w:docVar w:name="template" w:val="sv_prot2.dot"/>
    <w:docVar w:name="test_date" w:val="   "/>
    <w:docVar w:name="version" w:val="51"/>
  </w:docVars>
  <w:rsids>
    <w:rsid w:val="00096062"/>
    <w:rsid w:val="00097A36"/>
    <w:rsid w:val="000A1ECD"/>
    <w:rsid w:val="000D5065"/>
    <w:rsid w:val="000F712C"/>
    <w:rsid w:val="001A3AC6"/>
    <w:rsid w:val="001D51DA"/>
    <w:rsid w:val="00250F38"/>
    <w:rsid w:val="00281CED"/>
    <w:rsid w:val="002F399D"/>
    <w:rsid w:val="004017DE"/>
    <w:rsid w:val="00413B16"/>
    <w:rsid w:val="00473628"/>
    <w:rsid w:val="004A1CFF"/>
    <w:rsid w:val="004D2E19"/>
    <w:rsid w:val="004F10DC"/>
    <w:rsid w:val="00510F6E"/>
    <w:rsid w:val="00596D6C"/>
    <w:rsid w:val="005F3CED"/>
    <w:rsid w:val="00602E64"/>
    <w:rsid w:val="00607009"/>
    <w:rsid w:val="006174CD"/>
    <w:rsid w:val="006523AF"/>
    <w:rsid w:val="00663B4C"/>
    <w:rsid w:val="00690255"/>
    <w:rsid w:val="006F2DA3"/>
    <w:rsid w:val="007A2A0E"/>
    <w:rsid w:val="00832901"/>
    <w:rsid w:val="0092478C"/>
    <w:rsid w:val="00944930"/>
    <w:rsid w:val="00994692"/>
    <w:rsid w:val="009B3A03"/>
    <w:rsid w:val="00A26294"/>
    <w:rsid w:val="00A941AD"/>
    <w:rsid w:val="00AC50FB"/>
    <w:rsid w:val="00AD290F"/>
    <w:rsid w:val="00AE63C4"/>
    <w:rsid w:val="00B1739E"/>
    <w:rsid w:val="00B33A3C"/>
    <w:rsid w:val="00B70FA8"/>
    <w:rsid w:val="00BB7CA2"/>
    <w:rsid w:val="00BD071D"/>
    <w:rsid w:val="00C25501"/>
    <w:rsid w:val="00C363A9"/>
    <w:rsid w:val="00C41E18"/>
    <w:rsid w:val="00C50ECA"/>
    <w:rsid w:val="00CD2E4D"/>
    <w:rsid w:val="00D16EFF"/>
    <w:rsid w:val="00D26AA3"/>
    <w:rsid w:val="00DA676F"/>
    <w:rsid w:val="00DD3493"/>
    <w:rsid w:val="00DE4519"/>
    <w:rsid w:val="00E27C3A"/>
    <w:rsid w:val="00E339DF"/>
    <w:rsid w:val="00E5397E"/>
    <w:rsid w:val="00E621FE"/>
    <w:rsid w:val="00EB0633"/>
    <w:rsid w:val="00ED19B0"/>
    <w:rsid w:val="00F03B9F"/>
    <w:rsid w:val="00F80B4A"/>
    <w:rsid w:val="00F8236D"/>
    <w:rsid w:val="00F93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A26294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A26294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A26294"/>
  </w:style>
  <w:style w:type="paragraph" w:customStyle="1" w:styleId="af">
    <w:name w:val="Подписи"/>
    <w:basedOn w:val="a"/>
    <w:rsid w:val="007A2A0E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097A36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F938BF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540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Биологический</vt:lpstr>
    </vt:vector>
  </TitlesOfParts>
  <Company>att-support.ru</Company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Биологический</dc:title>
  <dc:subject/>
  <dc:creator>o.yagovceva</dc:creator>
  <cp:keywords/>
  <cp:lastModifiedBy>o.yagovceva</cp:lastModifiedBy>
  <cp:revision>1</cp:revision>
  <dcterms:created xsi:type="dcterms:W3CDTF">2023-02-07T04:42:00Z</dcterms:created>
  <dcterms:modified xsi:type="dcterms:W3CDTF">2023-02-07T04:43:00Z</dcterms:modified>
</cp:coreProperties>
</file>